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1A94F8" w14:textId="77777777" w:rsidR="001A4D96" w:rsidRDefault="001A4D96">
      <w:pPr>
        <w:pStyle w:val="Heading"/>
        <w:rPr>
          <w:iCs/>
          <w:u w:val="none"/>
        </w:rPr>
      </w:pPr>
    </w:p>
    <w:p w14:paraId="67D1B2BA" w14:textId="77777777" w:rsidR="001A4D96" w:rsidRDefault="0082726D">
      <w:pPr>
        <w:pStyle w:val="Heading"/>
        <w:rPr>
          <w:b w:val="0"/>
          <w:bCs w:val="0"/>
          <w:iCs/>
          <w:u w:val="none"/>
          <w:lang w:eastAsia="en-GB"/>
        </w:rPr>
      </w:pPr>
      <w:r>
        <w:rPr>
          <w:b w:val="0"/>
          <w:bCs w:val="0"/>
          <w:iCs/>
          <w:noProof/>
          <w:u w:val="none"/>
          <w:lang w:eastAsia="en-GB"/>
        </w:rPr>
        <w:drawing>
          <wp:anchor distT="36195" distB="36195" distL="36195" distR="36195" simplePos="0" relativeHeight="2" behindDoc="0" locked="0" layoutInCell="1" allowOverlap="1" wp14:anchorId="679C2BBE" wp14:editId="6D4705A4">
            <wp:simplePos x="0" y="0"/>
            <wp:positionH relativeFrom="column">
              <wp:posOffset>2657475</wp:posOffset>
            </wp:positionH>
            <wp:positionV relativeFrom="paragraph">
              <wp:posOffset>32385</wp:posOffset>
            </wp:positionV>
            <wp:extent cx="1289050" cy="93662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397" t="-546" r="-397" b="-546"/>
                    <a:stretch>
                      <a:fillRect/>
                    </a:stretch>
                  </pic:blipFill>
                  <pic:spPr bwMode="auto">
                    <a:xfrm>
                      <a:off x="0" y="0"/>
                      <a:ext cx="1289050" cy="936625"/>
                    </a:xfrm>
                    <a:prstGeom prst="rect">
                      <a:avLst/>
                    </a:prstGeom>
                  </pic:spPr>
                </pic:pic>
              </a:graphicData>
            </a:graphic>
          </wp:anchor>
        </w:drawing>
      </w:r>
    </w:p>
    <w:p w14:paraId="72C27218" w14:textId="77777777" w:rsidR="001A4D96" w:rsidRDefault="001A4D96">
      <w:pPr>
        <w:pStyle w:val="Heading"/>
        <w:rPr>
          <w:b w:val="0"/>
          <w:bCs w:val="0"/>
          <w:iCs/>
          <w:u w:val="none"/>
          <w:lang w:eastAsia="en-GB"/>
        </w:rPr>
      </w:pPr>
    </w:p>
    <w:p w14:paraId="289FEB78" w14:textId="77777777" w:rsidR="001A4D96" w:rsidRDefault="001A4D96">
      <w:pPr>
        <w:pStyle w:val="Heading"/>
        <w:rPr>
          <w:b w:val="0"/>
          <w:bCs w:val="0"/>
          <w:iCs/>
          <w:u w:val="none"/>
          <w:lang w:eastAsia="en-GB"/>
        </w:rPr>
      </w:pPr>
    </w:p>
    <w:p w14:paraId="1A19320A" w14:textId="77777777" w:rsidR="001A4D96" w:rsidRDefault="001A4D96">
      <w:pPr>
        <w:pStyle w:val="Heading"/>
        <w:rPr>
          <w:b w:val="0"/>
          <w:bCs w:val="0"/>
          <w:iCs/>
          <w:u w:val="none"/>
          <w:lang w:eastAsia="en-GB"/>
        </w:rPr>
      </w:pPr>
    </w:p>
    <w:p w14:paraId="53A15C22" w14:textId="77777777" w:rsidR="001A4D96" w:rsidRDefault="001A4D96">
      <w:pPr>
        <w:pStyle w:val="Heading"/>
        <w:rPr>
          <w:b w:val="0"/>
          <w:bCs w:val="0"/>
          <w:iCs/>
          <w:u w:val="none"/>
          <w:lang w:eastAsia="en-GB"/>
        </w:rPr>
      </w:pPr>
    </w:p>
    <w:p w14:paraId="70586E86" w14:textId="77777777" w:rsidR="001A4D96" w:rsidRDefault="001A4D96">
      <w:pPr>
        <w:pStyle w:val="Heading"/>
        <w:rPr>
          <w:b w:val="0"/>
          <w:bCs w:val="0"/>
          <w:iCs/>
          <w:u w:val="none"/>
          <w:lang w:eastAsia="en-GB"/>
        </w:rPr>
      </w:pPr>
    </w:p>
    <w:p w14:paraId="0B94F348" w14:textId="6C37654D" w:rsidR="001A4D96" w:rsidRDefault="001A4D96">
      <w:pPr>
        <w:pStyle w:val="Heading"/>
        <w:rPr>
          <w:b w:val="0"/>
          <w:bCs w:val="0"/>
          <w:iCs/>
          <w:u w:val="none"/>
          <w:lang w:eastAsia="en-GB"/>
        </w:rPr>
      </w:pPr>
    </w:p>
    <w:p w14:paraId="243626DF" w14:textId="4BD95C86" w:rsidR="007D00FD" w:rsidRDefault="007D00FD" w:rsidP="007D00FD">
      <w:pPr>
        <w:pStyle w:val="BodyText"/>
        <w:jc w:val="center"/>
        <w:rPr>
          <w:lang w:eastAsia="en-GB"/>
        </w:rPr>
      </w:pPr>
      <w:r w:rsidRPr="007D00FD">
        <w:rPr>
          <w:lang w:eastAsia="en-GB"/>
        </w:rPr>
        <w:drawing>
          <wp:inline distT="0" distB="0" distL="0" distR="0" wp14:anchorId="6CBF526D" wp14:editId="02C9FFF6">
            <wp:extent cx="1844887" cy="18448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66792" cy="1866792"/>
                    </a:xfrm>
                    <a:prstGeom prst="rect">
                      <a:avLst/>
                    </a:prstGeom>
                  </pic:spPr>
                </pic:pic>
              </a:graphicData>
            </a:graphic>
          </wp:inline>
        </w:drawing>
      </w:r>
    </w:p>
    <w:p w14:paraId="192223D7" w14:textId="4DC5A487" w:rsidR="007D00FD" w:rsidRDefault="007D00FD" w:rsidP="007D00FD">
      <w:pPr>
        <w:pStyle w:val="BodyText"/>
        <w:rPr>
          <w:lang w:eastAsia="en-GB"/>
        </w:rPr>
      </w:pPr>
    </w:p>
    <w:p w14:paraId="3245BC70" w14:textId="385AF605" w:rsidR="007D00FD" w:rsidRDefault="007D00FD" w:rsidP="007D00FD">
      <w:pPr>
        <w:pStyle w:val="BodyText"/>
        <w:rPr>
          <w:lang w:eastAsia="en-GB"/>
        </w:rPr>
      </w:pPr>
    </w:p>
    <w:p w14:paraId="149CF5C9" w14:textId="0FF6AE23" w:rsidR="007D00FD" w:rsidRDefault="007D00FD" w:rsidP="007D00FD">
      <w:pPr>
        <w:pStyle w:val="BodyText"/>
        <w:jc w:val="center"/>
        <w:rPr>
          <w:lang w:eastAsia="en-GB"/>
        </w:rPr>
      </w:pPr>
    </w:p>
    <w:p w14:paraId="503BCED4" w14:textId="46D9B900" w:rsidR="007D00FD" w:rsidRDefault="007D00FD" w:rsidP="007D00FD">
      <w:pPr>
        <w:pStyle w:val="Heading"/>
        <w:rPr>
          <w:iCs/>
          <w:sz w:val="72"/>
          <w:szCs w:val="72"/>
          <w:u w:val="none"/>
        </w:rPr>
      </w:pPr>
      <w:r w:rsidRPr="007D00FD">
        <w:rPr>
          <w:iCs/>
          <w:sz w:val="72"/>
          <w:szCs w:val="72"/>
          <w:u w:val="none"/>
        </w:rPr>
        <w:t xml:space="preserve">2022 </w:t>
      </w:r>
      <w:proofErr w:type="spellStart"/>
      <w:r w:rsidRPr="007D00FD">
        <w:rPr>
          <w:iCs/>
          <w:sz w:val="72"/>
          <w:szCs w:val="72"/>
          <w:u w:val="none"/>
        </w:rPr>
        <w:t>Millenium</w:t>
      </w:r>
      <w:proofErr w:type="spellEnd"/>
      <w:r w:rsidRPr="007D00FD">
        <w:rPr>
          <w:iCs/>
          <w:sz w:val="72"/>
          <w:szCs w:val="72"/>
          <w:u w:val="none"/>
        </w:rPr>
        <w:t xml:space="preserve"> </w:t>
      </w:r>
      <w:r w:rsidR="00A606A5">
        <w:rPr>
          <w:iCs/>
          <w:sz w:val="72"/>
          <w:szCs w:val="72"/>
          <w:u w:val="none"/>
        </w:rPr>
        <w:t>S</w:t>
      </w:r>
      <w:r w:rsidRPr="007D00FD">
        <w:rPr>
          <w:iCs/>
          <w:sz w:val="72"/>
          <w:szCs w:val="72"/>
          <w:u w:val="none"/>
        </w:rPr>
        <w:t xml:space="preserve">eries </w:t>
      </w:r>
    </w:p>
    <w:p w14:paraId="6C0BC58D" w14:textId="3CC8DD73" w:rsidR="007D00FD" w:rsidRPr="007D00FD" w:rsidRDefault="00A606A5" w:rsidP="007D00FD">
      <w:pPr>
        <w:pStyle w:val="Heading"/>
        <w:rPr>
          <w:iCs/>
          <w:sz w:val="72"/>
          <w:szCs w:val="72"/>
          <w:u w:val="none"/>
        </w:rPr>
      </w:pPr>
      <w:r>
        <w:rPr>
          <w:iCs/>
          <w:sz w:val="72"/>
          <w:szCs w:val="72"/>
          <w:u w:val="none"/>
        </w:rPr>
        <w:t>o</w:t>
      </w:r>
      <w:bookmarkStart w:id="0" w:name="_GoBack"/>
      <w:bookmarkEnd w:id="0"/>
      <w:r w:rsidR="007D00FD" w:rsidRPr="007D00FD">
        <w:rPr>
          <w:iCs/>
          <w:sz w:val="72"/>
          <w:szCs w:val="72"/>
          <w:u w:val="none"/>
        </w:rPr>
        <w:t>pen meeting</w:t>
      </w:r>
    </w:p>
    <w:p w14:paraId="22F03034" w14:textId="77777777" w:rsidR="001A4D96" w:rsidRPr="00FF35B2" w:rsidRDefault="001A4D96">
      <w:pPr>
        <w:pStyle w:val="Heading"/>
        <w:rPr>
          <w:b w:val="0"/>
          <w:i/>
          <w:iCs/>
          <w:color w:val="000000" w:themeColor="text1"/>
          <w:sz w:val="32"/>
          <w:szCs w:val="72"/>
          <w:u w:val="none"/>
        </w:rPr>
      </w:pPr>
    </w:p>
    <w:p w14:paraId="12C9E9D6" w14:textId="3CC57CB0" w:rsidR="001A4D96" w:rsidRPr="007D00FD" w:rsidRDefault="00FF35B2" w:rsidP="007D00FD">
      <w:pPr>
        <w:pStyle w:val="Heading"/>
        <w:rPr>
          <w:color w:val="000000" w:themeColor="text1"/>
          <w:sz w:val="32"/>
          <w:szCs w:val="32"/>
        </w:rPr>
      </w:pPr>
      <w:r w:rsidRPr="007D00FD">
        <w:rPr>
          <w:b w:val="0"/>
          <w:iCs/>
          <w:color w:val="000000" w:themeColor="text1"/>
          <w:sz w:val="32"/>
          <w:szCs w:val="32"/>
          <w:u w:val="none"/>
        </w:rPr>
        <w:t xml:space="preserve">Saturday </w:t>
      </w:r>
      <w:r w:rsidR="002F43C8" w:rsidRPr="007D00FD">
        <w:rPr>
          <w:b w:val="0"/>
          <w:iCs/>
          <w:color w:val="000000" w:themeColor="text1"/>
          <w:sz w:val="32"/>
          <w:szCs w:val="32"/>
          <w:u w:val="none"/>
        </w:rPr>
        <w:t>15</w:t>
      </w:r>
      <w:r w:rsidR="002F43C8" w:rsidRPr="007D00FD">
        <w:rPr>
          <w:b w:val="0"/>
          <w:iCs/>
          <w:color w:val="000000" w:themeColor="text1"/>
          <w:sz w:val="32"/>
          <w:szCs w:val="32"/>
          <w:u w:val="none"/>
          <w:vertAlign w:val="superscript"/>
        </w:rPr>
        <w:t>th</w:t>
      </w:r>
      <w:r w:rsidR="002F43C8" w:rsidRPr="007D00FD">
        <w:rPr>
          <w:b w:val="0"/>
          <w:iCs/>
          <w:color w:val="000000" w:themeColor="text1"/>
          <w:sz w:val="32"/>
          <w:szCs w:val="32"/>
          <w:u w:val="none"/>
        </w:rPr>
        <w:t xml:space="preserve"> October</w:t>
      </w:r>
    </w:p>
    <w:p w14:paraId="671C62B9" w14:textId="77777777" w:rsidR="001A4D96" w:rsidRPr="007D00FD" w:rsidRDefault="0082726D">
      <w:pPr>
        <w:pStyle w:val="Heading"/>
        <w:rPr>
          <w:b w:val="0"/>
          <w:i/>
          <w:color w:val="000000" w:themeColor="text1"/>
          <w:sz w:val="32"/>
          <w:szCs w:val="32"/>
          <w:u w:val="none"/>
        </w:rPr>
      </w:pPr>
      <w:r w:rsidRPr="007D00FD">
        <w:rPr>
          <w:b w:val="0"/>
          <w:i/>
          <w:color w:val="000000" w:themeColor="text1"/>
          <w:sz w:val="32"/>
          <w:szCs w:val="32"/>
          <w:u w:val="none"/>
        </w:rPr>
        <w:t>At</w:t>
      </w:r>
    </w:p>
    <w:p w14:paraId="470444F3" w14:textId="77777777" w:rsidR="001A4D96" w:rsidRPr="007D00FD" w:rsidRDefault="0082726D">
      <w:pPr>
        <w:pStyle w:val="Heading"/>
        <w:rPr>
          <w:b w:val="0"/>
          <w:color w:val="000000" w:themeColor="text1"/>
          <w:sz w:val="32"/>
          <w:szCs w:val="32"/>
          <w:u w:val="none"/>
        </w:rPr>
      </w:pPr>
      <w:r w:rsidRPr="007D00FD">
        <w:rPr>
          <w:b w:val="0"/>
          <w:color w:val="000000" w:themeColor="text1"/>
          <w:sz w:val="32"/>
          <w:szCs w:val="32"/>
          <w:u w:val="none"/>
        </w:rPr>
        <w:t>Bough Beech Sailing Club</w:t>
      </w:r>
    </w:p>
    <w:p w14:paraId="261989BA" w14:textId="77777777" w:rsidR="007D00FD" w:rsidRDefault="007D00FD">
      <w:pPr>
        <w:pStyle w:val="Heading1"/>
        <w:numPr>
          <w:ilvl w:val="0"/>
          <w:numId w:val="2"/>
        </w:numPr>
        <w:jc w:val="center"/>
        <w:rPr>
          <w:rFonts w:ascii="Arial" w:hAnsi="Arial" w:cs="Arial"/>
          <w:b/>
          <w:bCs/>
          <w:color w:val="000000" w:themeColor="text1"/>
          <w:sz w:val="36"/>
          <w:szCs w:val="36"/>
          <w:u w:val="none"/>
        </w:rPr>
      </w:pPr>
    </w:p>
    <w:p w14:paraId="6F0FBA6A" w14:textId="5B494CF0" w:rsidR="001A4D96" w:rsidRPr="007D00FD" w:rsidRDefault="0082726D">
      <w:pPr>
        <w:pStyle w:val="Heading1"/>
        <w:numPr>
          <w:ilvl w:val="0"/>
          <w:numId w:val="2"/>
        </w:numPr>
        <w:jc w:val="center"/>
        <w:rPr>
          <w:rFonts w:ascii="Arial" w:hAnsi="Arial" w:cs="Arial"/>
          <w:b/>
          <w:bCs/>
          <w:color w:val="000000" w:themeColor="text1"/>
          <w:sz w:val="44"/>
          <w:szCs w:val="44"/>
          <w:u w:val="none"/>
        </w:rPr>
      </w:pPr>
      <w:r w:rsidRPr="007D00FD">
        <w:rPr>
          <w:rFonts w:ascii="Arial" w:hAnsi="Arial" w:cs="Arial"/>
          <w:b/>
          <w:bCs/>
          <w:color w:val="000000" w:themeColor="text1"/>
          <w:sz w:val="44"/>
          <w:szCs w:val="44"/>
          <w:u w:val="none"/>
        </w:rPr>
        <w:t>NOTICE OF RACE</w:t>
      </w:r>
    </w:p>
    <w:p w14:paraId="52C94847" w14:textId="77777777" w:rsidR="001A4D96" w:rsidRPr="00FF35B2" w:rsidRDefault="001A4D96">
      <w:pPr>
        <w:jc w:val="center"/>
        <w:rPr>
          <w:rFonts w:ascii="Arial" w:hAnsi="Arial" w:cs="Arial"/>
          <w:b/>
          <w:color w:val="000000" w:themeColor="text1"/>
        </w:rPr>
      </w:pPr>
    </w:p>
    <w:p w14:paraId="0EE6B825" w14:textId="77777777" w:rsidR="001A4D96" w:rsidRPr="00FF35B2" w:rsidRDefault="001A4D96">
      <w:pPr>
        <w:jc w:val="center"/>
        <w:rPr>
          <w:rFonts w:ascii="Arial" w:hAnsi="Arial" w:cs="Arial"/>
          <w:b/>
          <w:color w:val="000000" w:themeColor="text1"/>
        </w:rPr>
      </w:pPr>
    </w:p>
    <w:p w14:paraId="44330994" w14:textId="77777777" w:rsidR="001A4D96" w:rsidRPr="00FF35B2" w:rsidRDefault="001A4D96">
      <w:pPr>
        <w:jc w:val="center"/>
        <w:rPr>
          <w:rFonts w:ascii="Arial" w:hAnsi="Arial" w:cs="Arial"/>
          <w:b/>
          <w:color w:val="000000" w:themeColor="text1"/>
        </w:rPr>
      </w:pPr>
    </w:p>
    <w:p w14:paraId="75035E0F" w14:textId="77777777" w:rsidR="001A4D96" w:rsidRPr="00FF35B2" w:rsidRDefault="0082726D">
      <w:pPr>
        <w:ind w:left="720"/>
        <w:jc w:val="both"/>
        <w:rPr>
          <w:color w:val="000000" w:themeColor="text1"/>
        </w:rPr>
      </w:pPr>
      <w:r w:rsidRPr="00FF35B2">
        <w:rPr>
          <w:rFonts w:ascii="Arial" w:hAnsi="Arial" w:cs="Arial"/>
          <w:b/>
          <w:bCs/>
          <w:color w:val="000000" w:themeColor="text1"/>
          <w:sz w:val="22"/>
        </w:rPr>
        <w:t>Venue:</w:t>
      </w:r>
      <w:r w:rsidRPr="00FF35B2">
        <w:rPr>
          <w:rFonts w:ascii="Arial" w:hAnsi="Arial" w:cs="Arial"/>
          <w:b/>
          <w:bCs/>
          <w:color w:val="000000" w:themeColor="text1"/>
          <w:sz w:val="22"/>
        </w:rPr>
        <w:tab/>
      </w:r>
      <w:r w:rsidRPr="00FF35B2">
        <w:rPr>
          <w:rFonts w:ascii="Arial" w:hAnsi="Arial" w:cs="Arial"/>
          <w:color w:val="000000" w:themeColor="text1"/>
          <w:sz w:val="22"/>
        </w:rPr>
        <w:t>Bough Beech Sailing Club</w:t>
      </w:r>
      <w:r w:rsidRPr="00FF35B2">
        <w:rPr>
          <w:rFonts w:ascii="Arial" w:hAnsi="Arial" w:cs="Arial"/>
          <w:color w:val="000000" w:themeColor="text1"/>
          <w:sz w:val="22"/>
        </w:rPr>
        <w:tab/>
      </w:r>
      <w:r w:rsidRPr="00FF35B2">
        <w:rPr>
          <w:rFonts w:ascii="Arial" w:hAnsi="Arial" w:cs="Arial"/>
          <w:color w:val="000000" w:themeColor="text1"/>
          <w:sz w:val="22"/>
        </w:rPr>
        <w:tab/>
      </w:r>
      <w:r w:rsidRPr="00FF35B2">
        <w:rPr>
          <w:rFonts w:ascii="Arial" w:hAnsi="Arial" w:cs="Arial"/>
          <w:color w:val="000000" w:themeColor="text1"/>
          <w:sz w:val="22"/>
        </w:rPr>
        <w:tab/>
        <w:t>Tel: 01892 870538</w:t>
      </w:r>
    </w:p>
    <w:p w14:paraId="1D3C69DA" w14:textId="77777777" w:rsidR="001A4D96" w:rsidRPr="00FF35B2" w:rsidRDefault="0082726D">
      <w:pPr>
        <w:jc w:val="both"/>
        <w:rPr>
          <w:rFonts w:ascii="Arial" w:hAnsi="Arial" w:cs="Arial"/>
          <w:color w:val="000000" w:themeColor="text1"/>
          <w:sz w:val="22"/>
        </w:rPr>
      </w:pPr>
      <w:r w:rsidRPr="00FF35B2">
        <w:rPr>
          <w:rFonts w:ascii="Arial" w:hAnsi="Arial" w:cs="Arial"/>
          <w:color w:val="000000" w:themeColor="text1"/>
          <w:sz w:val="22"/>
        </w:rPr>
        <w:tab/>
      </w:r>
      <w:r w:rsidRPr="00FF35B2">
        <w:rPr>
          <w:rFonts w:ascii="Arial" w:hAnsi="Arial" w:cs="Arial"/>
          <w:color w:val="000000" w:themeColor="text1"/>
          <w:sz w:val="22"/>
        </w:rPr>
        <w:tab/>
      </w:r>
      <w:r w:rsidRPr="00FF35B2">
        <w:rPr>
          <w:rFonts w:ascii="Arial" w:hAnsi="Arial" w:cs="Arial"/>
          <w:color w:val="000000" w:themeColor="text1"/>
          <w:sz w:val="22"/>
        </w:rPr>
        <w:tab/>
        <w:t xml:space="preserve">Bough Beech, </w:t>
      </w:r>
    </w:p>
    <w:p w14:paraId="31B5822C" w14:textId="77777777" w:rsidR="001A4D96" w:rsidRPr="00FF35B2" w:rsidRDefault="0082726D">
      <w:pPr>
        <w:ind w:left="1440" w:firstLine="720"/>
        <w:jc w:val="both"/>
        <w:rPr>
          <w:rFonts w:ascii="Arial" w:hAnsi="Arial" w:cs="Arial"/>
          <w:color w:val="000000" w:themeColor="text1"/>
          <w:sz w:val="22"/>
        </w:rPr>
      </w:pPr>
      <w:proofErr w:type="spellStart"/>
      <w:r w:rsidRPr="00FF35B2">
        <w:rPr>
          <w:rFonts w:ascii="Arial" w:hAnsi="Arial" w:cs="Arial"/>
          <w:color w:val="000000" w:themeColor="text1"/>
          <w:sz w:val="22"/>
        </w:rPr>
        <w:t>Nr</w:t>
      </w:r>
      <w:proofErr w:type="spellEnd"/>
      <w:r w:rsidRPr="00FF35B2">
        <w:rPr>
          <w:rFonts w:ascii="Arial" w:hAnsi="Arial" w:cs="Arial"/>
          <w:color w:val="000000" w:themeColor="text1"/>
          <w:sz w:val="22"/>
        </w:rPr>
        <w:t>. Edenbridge</w:t>
      </w:r>
      <w:r w:rsidRPr="00FF35B2">
        <w:rPr>
          <w:rFonts w:ascii="Arial" w:hAnsi="Arial" w:cs="Arial"/>
          <w:color w:val="000000" w:themeColor="text1"/>
          <w:sz w:val="22"/>
        </w:rPr>
        <w:tab/>
      </w:r>
    </w:p>
    <w:p w14:paraId="5B62A51B" w14:textId="6ED3E0E8" w:rsidR="001A4D96" w:rsidRDefault="0082726D" w:rsidP="007D00FD">
      <w:pPr>
        <w:ind w:left="1440" w:firstLine="720"/>
        <w:jc w:val="both"/>
        <w:rPr>
          <w:rFonts w:ascii="Arial" w:hAnsi="Arial" w:cs="Arial"/>
          <w:color w:val="000000" w:themeColor="text1"/>
          <w:sz w:val="22"/>
        </w:rPr>
      </w:pPr>
      <w:r w:rsidRPr="00FF35B2">
        <w:rPr>
          <w:rFonts w:ascii="Arial" w:hAnsi="Arial" w:cs="Arial"/>
          <w:color w:val="000000" w:themeColor="text1"/>
          <w:sz w:val="22"/>
        </w:rPr>
        <w:t>Kent TN8 7AN</w:t>
      </w:r>
    </w:p>
    <w:p w14:paraId="51680DDB" w14:textId="77777777" w:rsidR="007D00FD" w:rsidRPr="007D00FD" w:rsidRDefault="007D00FD" w:rsidP="007D00FD">
      <w:pPr>
        <w:ind w:left="1440" w:firstLine="720"/>
        <w:jc w:val="both"/>
        <w:rPr>
          <w:rFonts w:ascii="Arial" w:hAnsi="Arial" w:cs="Arial"/>
          <w:color w:val="000000" w:themeColor="text1"/>
          <w:sz w:val="22"/>
        </w:rPr>
      </w:pPr>
    </w:p>
    <w:p w14:paraId="7264E9E7" w14:textId="77777777" w:rsidR="001A4D96" w:rsidRPr="00FF35B2" w:rsidRDefault="0082726D">
      <w:pPr>
        <w:pStyle w:val="BodyTextIndent2"/>
        <w:ind w:left="720" w:hanging="720"/>
        <w:rPr>
          <w:color w:val="000000" w:themeColor="text1"/>
        </w:rPr>
      </w:pPr>
      <w:r w:rsidRPr="00FF35B2">
        <w:rPr>
          <w:color w:val="000000" w:themeColor="text1"/>
        </w:rPr>
        <w:tab/>
        <w:t>Bough Beech reservoir is situated in the Weald of Kent between Sevenoaks and Edenbridge.</w:t>
      </w:r>
    </w:p>
    <w:p w14:paraId="246E2EBE" w14:textId="77777777" w:rsidR="001A4D96" w:rsidRPr="00FF35B2" w:rsidRDefault="001A4D96">
      <w:pPr>
        <w:jc w:val="both"/>
        <w:rPr>
          <w:rFonts w:ascii="Arial" w:hAnsi="Arial" w:cs="Arial"/>
          <w:color w:val="000000" w:themeColor="text1"/>
          <w:sz w:val="22"/>
        </w:rPr>
      </w:pPr>
    </w:p>
    <w:p w14:paraId="3203F130" w14:textId="77777777" w:rsidR="001A4D96" w:rsidRPr="00FF35B2" w:rsidRDefault="0082726D">
      <w:pPr>
        <w:ind w:left="720" w:hanging="720"/>
        <w:jc w:val="both"/>
        <w:rPr>
          <w:color w:val="000000" w:themeColor="text1"/>
        </w:rPr>
      </w:pPr>
      <w:r w:rsidRPr="00FF35B2">
        <w:rPr>
          <w:rFonts w:ascii="Arial" w:hAnsi="Arial" w:cs="Arial"/>
          <w:b/>
          <w:bCs/>
          <w:color w:val="000000" w:themeColor="text1"/>
          <w:sz w:val="22"/>
        </w:rPr>
        <w:tab/>
        <w:t xml:space="preserve">Organising Authority: </w:t>
      </w:r>
      <w:r w:rsidRPr="00FF35B2">
        <w:rPr>
          <w:rFonts w:ascii="Arial" w:hAnsi="Arial" w:cs="Arial"/>
          <w:color w:val="000000" w:themeColor="text1"/>
          <w:sz w:val="22"/>
        </w:rPr>
        <w:t>The Bough Beech SC.</w:t>
      </w:r>
    </w:p>
    <w:p w14:paraId="5C4880D3" w14:textId="77777777" w:rsidR="00810476" w:rsidRPr="00810476" w:rsidRDefault="0082726D" w:rsidP="00810476">
      <w:pPr>
        <w:ind w:left="720" w:hanging="720"/>
        <w:jc w:val="both"/>
        <w:rPr>
          <w:rFonts w:ascii="Arial" w:hAnsi="Arial" w:cs="Arial"/>
          <w:b/>
          <w:bCs/>
          <w:color w:val="000000" w:themeColor="text1"/>
          <w:sz w:val="22"/>
        </w:rPr>
      </w:pPr>
      <w:r w:rsidRPr="00FF35B2">
        <w:rPr>
          <w:rFonts w:ascii="Arial" w:hAnsi="Arial" w:cs="Arial"/>
          <w:b/>
          <w:bCs/>
          <w:color w:val="000000" w:themeColor="text1"/>
          <w:sz w:val="22"/>
        </w:rPr>
        <w:tab/>
      </w:r>
    </w:p>
    <w:p w14:paraId="6695DF2A" w14:textId="77777777" w:rsidR="001A4D96" w:rsidRPr="00FF35B2" w:rsidRDefault="001A4D96">
      <w:pPr>
        <w:ind w:left="720" w:hanging="720"/>
        <w:jc w:val="both"/>
        <w:rPr>
          <w:rFonts w:ascii="Arial" w:hAnsi="Arial" w:cs="Arial"/>
          <w:bCs/>
          <w:i/>
          <w:color w:val="000000" w:themeColor="text1"/>
          <w:sz w:val="22"/>
        </w:rPr>
      </w:pPr>
    </w:p>
    <w:p w14:paraId="1E9F4506" w14:textId="77777777" w:rsidR="001A4D96" w:rsidRPr="00FF35B2" w:rsidRDefault="001A4D96">
      <w:pPr>
        <w:ind w:left="720" w:hanging="720"/>
        <w:jc w:val="both"/>
        <w:rPr>
          <w:rFonts w:ascii="Arial" w:hAnsi="Arial" w:cs="Arial"/>
          <w:bCs/>
          <w:i/>
          <w:iCs/>
          <w:color w:val="000000" w:themeColor="text1"/>
          <w:sz w:val="22"/>
        </w:rPr>
      </w:pPr>
    </w:p>
    <w:p w14:paraId="5F27A6D5" w14:textId="77777777" w:rsidR="001A4D96" w:rsidRPr="00FF35B2" w:rsidRDefault="001A4D96">
      <w:pPr>
        <w:jc w:val="both"/>
        <w:rPr>
          <w:rFonts w:ascii="Arial" w:hAnsi="Arial" w:cs="Arial"/>
          <w:bCs/>
          <w:i/>
          <w:iCs/>
          <w:color w:val="000000" w:themeColor="text1"/>
          <w:sz w:val="22"/>
        </w:rPr>
      </w:pPr>
    </w:p>
    <w:p w14:paraId="29D4E2D9" w14:textId="77777777" w:rsidR="00697879" w:rsidRDefault="00697879" w:rsidP="00D52D6D">
      <w:pPr>
        <w:ind w:left="720"/>
        <w:rPr>
          <w:rFonts w:ascii="Arial" w:hAnsi="Arial" w:cs="Arial"/>
          <w:color w:val="000000" w:themeColor="text1"/>
          <w:sz w:val="22"/>
        </w:rPr>
      </w:pPr>
    </w:p>
    <w:p w14:paraId="4A03F934" w14:textId="42B80CEE" w:rsidR="00D52D6D" w:rsidRPr="00B72DF1" w:rsidRDefault="00D52D6D"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lastRenderedPageBreak/>
        <w:t>1.  Rules</w:t>
      </w:r>
    </w:p>
    <w:p w14:paraId="54A5DBED" w14:textId="77777777" w:rsidR="00D52D6D" w:rsidRPr="00B72DF1" w:rsidRDefault="00D52D6D" w:rsidP="00D52D6D">
      <w:pPr>
        <w:ind w:left="720"/>
        <w:rPr>
          <w:rFonts w:ascii="Arial" w:hAnsi="Arial" w:cs="Arial"/>
          <w:color w:val="000000" w:themeColor="text1"/>
          <w:sz w:val="22"/>
          <w:szCs w:val="22"/>
        </w:rPr>
      </w:pPr>
    </w:p>
    <w:p w14:paraId="157C2845" w14:textId="77777777" w:rsidR="00D52D6D" w:rsidRPr="00B72DF1" w:rsidRDefault="00D52D6D"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1.1. The series will be governed by the rules as defined in the World Sailing Racing Rules of Sailing (RRS) 2021 - 2024, the RYA prescriptions, This Notice of Race (NOR) and the Sailing Instructions (SIs).</w:t>
      </w:r>
    </w:p>
    <w:p w14:paraId="57219384" w14:textId="77777777" w:rsidR="00D52D6D" w:rsidRPr="00B72DF1" w:rsidRDefault="00D52D6D"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1.2. In the event of any conflict between these Rules, those of Sailing Instructions shall prevail.</w:t>
      </w:r>
    </w:p>
    <w:p w14:paraId="3E250E7D" w14:textId="77777777" w:rsidR="00D52D6D" w:rsidRPr="00B72DF1" w:rsidRDefault="00D52D6D"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1.3 The exoneration penalty (and the advisory and RYA Arbitration) of the RYA Rules disputes procedures will be available.</w:t>
      </w:r>
    </w:p>
    <w:p w14:paraId="2D9DA74B" w14:textId="77777777" w:rsidR="005B2930" w:rsidRPr="00B72DF1" w:rsidRDefault="00D52D6D"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1.4. RRS 29.2; RRS 35; RRS 40.2; RRS 60.1(a); RRS 64.2; RRS A4. RRS A5; A9(a); Race signals ICF “L” and Appendix S 11.1. The changes will appear in full in the Sailing Instructions. The Sailing Instructions may also change other racing rules.</w:t>
      </w:r>
    </w:p>
    <w:p w14:paraId="3B2BFBBF" w14:textId="2D36E28B" w:rsidR="005B2930" w:rsidRPr="00B72DF1" w:rsidRDefault="005B2930"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1.5</w:t>
      </w:r>
      <w:r w:rsidRPr="00B72DF1">
        <w:rPr>
          <w:rFonts w:ascii="Arial" w:hAnsi="Arial" w:cs="Arial"/>
          <w:bCs/>
          <w:color w:val="000000" w:themeColor="text1"/>
          <w:sz w:val="22"/>
          <w:szCs w:val="22"/>
        </w:rPr>
        <w:t xml:space="preserve"> The ‘Measurement Rules’, ‘Event and Series Rules’, and the ‘2022 Millennium Series Rules’ of the 2000 Class Association shall apply. All documents are available on the Class Association website. </w:t>
      </w:r>
    </w:p>
    <w:p w14:paraId="7E86CF2C" w14:textId="4CE9AA02" w:rsidR="005B2930" w:rsidRPr="00B72DF1" w:rsidRDefault="005B2930" w:rsidP="007D00FD">
      <w:pPr>
        <w:ind w:left="1440"/>
        <w:rPr>
          <w:rFonts w:ascii="Arial" w:hAnsi="Arial" w:cs="Arial"/>
          <w:color w:val="000000" w:themeColor="text1"/>
          <w:sz w:val="22"/>
          <w:szCs w:val="22"/>
        </w:rPr>
      </w:pPr>
    </w:p>
    <w:p w14:paraId="227FC696" w14:textId="167FDEE9" w:rsidR="001A4D96" w:rsidRPr="00B72DF1" w:rsidRDefault="0082726D" w:rsidP="00697879">
      <w:pPr>
        <w:tabs>
          <w:tab w:val="left" w:pos="1080"/>
        </w:tabs>
        <w:ind w:left="1080" w:hanging="720"/>
        <w:rPr>
          <w:rFonts w:ascii="Arial" w:eastAsia="Arial" w:hAnsi="Arial" w:cs="Arial"/>
          <w:color w:val="000000" w:themeColor="text1"/>
          <w:sz w:val="22"/>
          <w:szCs w:val="22"/>
        </w:rPr>
      </w:pPr>
      <w:r w:rsidRPr="00B72DF1">
        <w:rPr>
          <w:rFonts w:ascii="Arial" w:eastAsia="Arial" w:hAnsi="Arial" w:cs="Arial"/>
          <w:color w:val="000000" w:themeColor="text1"/>
          <w:sz w:val="22"/>
          <w:szCs w:val="22"/>
        </w:rPr>
        <w:t xml:space="preserve">      </w:t>
      </w:r>
    </w:p>
    <w:p w14:paraId="4238D5E9" w14:textId="54BD4004" w:rsidR="00D52D6D" w:rsidRPr="00B72DF1" w:rsidRDefault="00D52D6D"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2. Safety Regulations</w:t>
      </w:r>
    </w:p>
    <w:p w14:paraId="2BD4D25A" w14:textId="77777777" w:rsidR="00D52D6D" w:rsidRPr="00B72DF1" w:rsidRDefault="00D52D6D" w:rsidP="00D52D6D">
      <w:pPr>
        <w:ind w:left="720"/>
        <w:rPr>
          <w:rFonts w:ascii="Arial" w:hAnsi="Arial" w:cs="Arial"/>
          <w:color w:val="000000" w:themeColor="text1"/>
          <w:sz w:val="22"/>
          <w:szCs w:val="22"/>
        </w:rPr>
      </w:pPr>
    </w:p>
    <w:p w14:paraId="19732C01" w14:textId="2B55A135" w:rsidR="00D52D6D" w:rsidRPr="00B72DF1" w:rsidRDefault="00D52D6D"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2.1 Adequate personal buoyancy must be worn by all persons at all times when afloat and on the pontoon jetty, except briefly while adjusting clothing or personal equipment. This changes RRS Rule 40 and the preamble to Part 4, and BBSC Club Byelaw E8.</w:t>
      </w:r>
    </w:p>
    <w:p w14:paraId="1160530D" w14:textId="77777777" w:rsidR="00D52D6D" w:rsidRPr="00B72DF1" w:rsidRDefault="00D52D6D" w:rsidP="007D00FD">
      <w:pPr>
        <w:ind w:left="1440"/>
        <w:rPr>
          <w:rFonts w:ascii="Arial" w:hAnsi="Arial" w:cs="Arial"/>
          <w:color w:val="000000" w:themeColor="text1"/>
          <w:sz w:val="22"/>
          <w:szCs w:val="22"/>
        </w:rPr>
      </w:pPr>
    </w:p>
    <w:p w14:paraId="726BEC77" w14:textId="77777777" w:rsidR="00D52D6D" w:rsidRPr="00B72DF1" w:rsidRDefault="00D52D6D"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Buoyancy must be appropriate to the size and weight of the individual and the activity in which they are engaged and must be worn in accordance with the manufacturer’s guidelines. It is the responsibility of each individual, or in the case of a child, their parent, guardian or support person to ensure this.</w:t>
      </w:r>
    </w:p>
    <w:p w14:paraId="4C6E5E21" w14:textId="77777777" w:rsidR="00D52D6D" w:rsidRPr="00B72DF1" w:rsidRDefault="00D52D6D" w:rsidP="00D52D6D">
      <w:pPr>
        <w:ind w:left="720"/>
        <w:rPr>
          <w:rFonts w:ascii="Arial" w:hAnsi="Arial" w:cs="Arial"/>
          <w:b/>
          <w:bCs/>
          <w:color w:val="000000" w:themeColor="text1"/>
          <w:sz w:val="22"/>
          <w:szCs w:val="22"/>
        </w:rPr>
      </w:pPr>
    </w:p>
    <w:p w14:paraId="315B83B9" w14:textId="638561A6" w:rsidR="00D52D6D" w:rsidRPr="00B72DF1" w:rsidRDefault="00D52D6D"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3. Eligibility &amp; Entry</w:t>
      </w:r>
    </w:p>
    <w:p w14:paraId="7ADC9DCD" w14:textId="77777777" w:rsidR="00D52D6D" w:rsidRPr="00B72DF1" w:rsidRDefault="00D52D6D" w:rsidP="00D52D6D">
      <w:pPr>
        <w:ind w:left="720"/>
        <w:rPr>
          <w:rFonts w:ascii="Arial" w:hAnsi="Arial" w:cs="Arial"/>
          <w:color w:val="000000" w:themeColor="text1"/>
          <w:sz w:val="22"/>
          <w:szCs w:val="22"/>
        </w:rPr>
      </w:pPr>
    </w:p>
    <w:p w14:paraId="33B9705D" w14:textId="77777777" w:rsidR="00D52D6D" w:rsidRPr="00B72DF1" w:rsidRDefault="00D52D6D"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 xml:space="preserve">3.1 All Entrants must be members of an RYA affiliated club or personal members of the RYA </w:t>
      </w:r>
    </w:p>
    <w:p w14:paraId="1ED918AA" w14:textId="54A16714" w:rsidR="00D52D6D" w:rsidRPr="00B72DF1" w:rsidRDefault="00D52D6D"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3.2 The series is open to 2000 dinghies. Boats may only be entered using the official entry form.</w:t>
      </w:r>
    </w:p>
    <w:p w14:paraId="2C3A3792" w14:textId="75E92A50" w:rsidR="007D00FD" w:rsidRPr="007D00FD" w:rsidRDefault="007D00FD" w:rsidP="007D00FD">
      <w:pPr>
        <w:ind w:left="1440"/>
        <w:rPr>
          <w:rFonts w:ascii="Arial" w:hAnsi="Arial" w:cs="Arial"/>
          <w:color w:val="000000" w:themeColor="text1"/>
          <w:sz w:val="22"/>
          <w:szCs w:val="22"/>
        </w:rPr>
      </w:pPr>
      <w:r w:rsidRPr="007D00FD">
        <w:rPr>
          <w:rFonts w:ascii="Arial" w:hAnsi="Arial" w:cs="Arial"/>
          <w:color w:val="000000" w:themeColor="text1"/>
          <w:sz w:val="22"/>
          <w:szCs w:val="22"/>
        </w:rPr>
        <w:t xml:space="preserve">3.3 Eligible boats may enter either by completing the online entry form available on-line </w:t>
      </w:r>
    </w:p>
    <w:p w14:paraId="0993FE0A" w14:textId="0D09347B" w:rsidR="00D52D6D" w:rsidRPr="00B72DF1" w:rsidRDefault="007D00FD" w:rsidP="007D00FD">
      <w:pPr>
        <w:ind w:left="1440"/>
        <w:rPr>
          <w:rFonts w:ascii="Arial" w:hAnsi="Arial" w:cs="Arial"/>
          <w:color w:val="000000" w:themeColor="text1"/>
          <w:sz w:val="22"/>
          <w:szCs w:val="22"/>
        </w:rPr>
      </w:pPr>
      <w:r w:rsidRPr="007D00FD">
        <w:rPr>
          <w:rFonts w:ascii="Arial" w:hAnsi="Arial" w:cs="Arial"/>
          <w:color w:val="000000" w:themeColor="text1"/>
          <w:sz w:val="22"/>
          <w:szCs w:val="22"/>
        </w:rPr>
        <w:t xml:space="preserve">at </w:t>
      </w:r>
      <w:proofErr w:type="gramStart"/>
      <w:r w:rsidRPr="007D00FD">
        <w:rPr>
          <w:rFonts w:ascii="Arial" w:hAnsi="Arial" w:cs="Arial"/>
          <w:color w:val="000000" w:themeColor="text1"/>
          <w:sz w:val="22"/>
          <w:szCs w:val="22"/>
        </w:rPr>
        <w:t>www.boughbeechsc.org.uk ,</w:t>
      </w:r>
      <w:proofErr w:type="gramEnd"/>
      <w:r w:rsidRPr="007D00FD">
        <w:rPr>
          <w:rFonts w:ascii="Arial" w:hAnsi="Arial" w:cs="Arial"/>
          <w:color w:val="000000" w:themeColor="text1"/>
          <w:sz w:val="22"/>
          <w:szCs w:val="22"/>
        </w:rPr>
        <w:t xml:space="preserve"> with payment online prior to the Friday before the event; or by entering on the day at the club, with payment also being online. We would encourage entry and payment prior please in order to have a better idea regarding numbers.</w:t>
      </w:r>
    </w:p>
    <w:p w14:paraId="0D0D556E" w14:textId="30A87C48" w:rsidR="00697879" w:rsidRPr="00B72DF1" w:rsidRDefault="00D52D6D" w:rsidP="007D00FD">
      <w:pPr>
        <w:ind w:left="1440"/>
        <w:rPr>
          <w:color w:val="000000" w:themeColor="text1"/>
          <w:sz w:val="22"/>
          <w:szCs w:val="22"/>
        </w:rPr>
      </w:pPr>
      <w:r w:rsidRPr="00B72DF1">
        <w:rPr>
          <w:rFonts w:ascii="Arial" w:hAnsi="Arial" w:cs="Arial"/>
          <w:color w:val="000000" w:themeColor="text1"/>
          <w:sz w:val="22"/>
          <w:szCs w:val="22"/>
        </w:rPr>
        <w:t>3.4 Entries will be accepted up to 10</w:t>
      </w:r>
      <w:r w:rsidR="007D00FD">
        <w:rPr>
          <w:rFonts w:ascii="Arial" w:hAnsi="Arial" w:cs="Arial"/>
          <w:color w:val="000000" w:themeColor="text1"/>
          <w:sz w:val="22"/>
          <w:szCs w:val="22"/>
        </w:rPr>
        <w:t>30</w:t>
      </w:r>
      <w:r w:rsidRPr="00B72DF1">
        <w:rPr>
          <w:rFonts w:ascii="Arial" w:hAnsi="Arial" w:cs="Arial"/>
          <w:color w:val="000000" w:themeColor="text1"/>
          <w:sz w:val="22"/>
          <w:szCs w:val="22"/>
        </w:rPr>
        <w:t>hrs on the race days for those entering on the day.</w:t>
      </w:r>
      <w:r w:rsidR="00697879" w:rsidRPr="00B72DF1">
        <w:rPr>
          <w:color w:val="000000" w:themeColor="text1"/>
          <w:sz w:val="22"/>
          <w:szCs w:val="22"/>
        </w:rPr>
        <w:t xml:space="preserve"> </w:t>
      </w:r>
    </w:p>
    <w:p w14:paraId="7600A62F" w14:textId="47B9468C" w:rsidR="00697879" w:rsidRPr="00B72DF1" w:rsidRDefault="00697879"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 xml:space="preserve">3.5The regatta is open to all boats of the 2000 class that meet the obligations of the 2000 class rules.  </w:t>
      </w:r>
    </w:p>
    <w:p w14:paraId="30F11BCA" w14:textId="77777777" w:rsidR="00697879" w:rsidRPr="00B72DF1" w:rsidRDefault="00697879"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3.6 Either the helm or crew of the boat shall be a member of the 2000 Class Association or otherwise meets the requirements of 2000 Class Measurement Rule 5.2.</w:t>
      </w:r>
      <w:r w:rsidRPr="00B72DF1">
        <w:rPr>
          <w:color w:val="000000" w:themeColor="text1"/>
          <w:sz w:val="22"/>
          <w:szCs w:val="22"/>
        </w:rPr>
        <w:t xml:space="preserve"> </w:t>
      </w:r>
    </w:p>
    <w:p w14:paraId="0D8575AA" w14:textId="4DD23BDF" w:rsidR="00D52D6D" w:rsidRPr="00B72DF1" w:rsidRDefault="00697879" w:rsidP="007D00FD">
      <w:pPr>
        <w:ind w:left="1440"/>
        <w:rPr>
          <w:rFonts w:ascii="Arial" w:hAnsi="Arial" w:cs="Arial"/>
          <w:color w:val="000000" w:themeColor="text1"/>
          <w:sz w:val="22"/>
          <w:szCs w:val="22"/>
        </w:rPr>
      </w:pPr>
      <w:r w:rsidRPr="00B72DF1">
        <w:rPr>
          <w:rFonts w:ascii="Arial" w:hAnsi="Arial" w:cs="Arial"/>
          <w:color w:val="000000" w:themeColor="text1"/>
          <w:sz w:val="22"/>
          <w:szCs w:val="22"/>
        </w:rPr>
        <w:t>3.7 The Organising Authority may cancel the event, cancel classes and reject or cancel entries at its absolute discretion, subject to RRS 76.</w:t>
      </w:r>
    </w:p>
    <w:p w14:paraId="108A6C25" w14:textId="77777777" w:rsidR="00A72B2F" w:rsidRPr="00B72DF1" w:rsidRDefault="00A72B2F" w:rsidP="00D52D6D">
      <w:pPr>
        <w:ind w:left="720"/>
        <w:rPr>
          <w:rFonts w:ascii="Arial" w:hAnsi="Arial" w:cs="Arial"/>
          <w:color w:val="000000" w:themeColor="text1"/>
          <w:sz w:val="22"/>
          <w:szCs w:val="22"/>
        </w:rPr>
      </w:pPr>
    </w:p>
    <w:p w14:paraId="53FFBECB" w14:textId="187B005E" w:rsidR="00D52D6D" w:rsidRPr="00B72DF1" w:rsidRDefault="00A72B2F"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 xml:space="preserve">4. </w:t>
      </w:r>
      <w:r w:rsidR="00D52D6D" w:rsidRPr="00B72DF1">
        <w:rPr>
          <w:rFonts w:ascii="Arial" w:hAnsi="Arial" w:cs="Arial"/>
          <w:b/>
          <w:bCs/>
          <w:color w:val="000000" w:themeColor="text1"/>
          <w:sz w:val="22"/>
          <w:szCs w:val="22"/>
        </w:rPr>
        <w:t>Fees.</w:t>
      </w:r>
    </w:p>
    <w:p w14:paraId="60EA47FF" w14:textId="7B0C99C2" w:rsidR="00697879" w:rsidRPr="00B72DF1" w:rsidRDefault="00A72B2F"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4</w:t>
      </w:r>
      <w:r w:rsidR="00D52D6D" w:rsidRPr="00B72DF1">
        <w:rPr>
          <w:rFonts w:ascii="Arial" w:hAnsi="Arial" w:cs="Arial"/>
          <w:color w:val="000000" w:themeColor="text1"/>
          <w:sz w:val="22"/>
          <w:szCs w:val="22"/>
        </w:rPr>
        <w:t>.1 Required series fees are as follows:</w:t>
      </w:r>
      <w:r w:rsidR="00F03776">
        <w:rPr>
          <w:rFonts w:ascii="Arial" w:hAnsi="Arial" w:cs="Arial"/>
          <w:color w:val="000000" w:themeColor="text1"/>
          <w:sz w:val="22"/>
          <w:szCs w:val="22"/>
        </w:rPr>
        <w:t xml:space="preserve"> </w:t>
      </w:r>
      <w:r w:rsidR="00D52D6D" w:rsidRPr="00B72DF1">
        <w:rPr>
          <w:rFonts w:ascii="Arial" w:hAnsi="Arial" w:cs="Arial"/>
          <w:color w:val="000000" w:themeColor="text1"/>
          <w:sz w:val="22"/>
          <w:szCs w:val="22"/>
        </w:rPr>
        <w:t>£25 per boat</w:t>
      </w:r>
      <w:r w:rsidR="00F03776">
        <w:rPr>
          <w:rFonts w:ascii="Arial" w:hAnsi="Arial" w:cs="Arial"/>
          <w:color w:val="000000" w:themeColor="text1"/>
          <w:sz w:val="22"/>
          <w:szCs w:val="22"/>
        </w:rPr>
        <w:t xml:space="preserve"> / £20 Junior helm</w:t>
      </w:r>
      <w:r w:rsidR="00D52D6D" w:rsidRPr="00B72DF1">
        <w:rPr>
          <w:rFonts w:ascii="Arial" w:hAnsi="Arial" w:cs="Arial"/>
          <w:color w:val="000000" w:themeColor="text1"/>
          <w:sz w:val="22"/>
          <w:szCs w:val="22"/>
        </w:rPr>
        <w:t>.</w:t>
      </w:r>
    </w:p>
    <w:p w14:paraId="730EAAE5" w14:textId="77777777" w:rsidR="00A72B2F" w:rsidRPr="00B72DF1" w:rsidRDefault="00A72B2F" w:rsidP="00D52D6D">
      <w:pPr>
        <w:ind w:left="720"/>
        <w:rPr>
          <w:rFonts w:ascii="Arial" w:hAnsi="Arial" w:cs="Arial"/>
          <w:color w:val="000000" w:themeColor="text1"/>
          <w:sz w:val="22"/>
          <w:szCs w:val="22"/>
        </w:rPr>
      </w:pPr>
    </w:p>
    <w:p w14:paraId="7E9FBF94" w14:textId="75785A45" w:rsidR="00D52D6D" w:rsidRPr="00B72DF1" w:rsidRDefault="00A72B2F"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 xml:space="preserve">5. </w:t>
      </w:r>
      <w:r w:rsidR="00D52D6D" w:rsidRPr="00B72DF1">
        <w:rPr>
          <w:rFonts w:ascii="Arial" w:hAnsi="Arial" w:cs="Arial"/>
          <w:b/>
          <w:bCs/>
          <w:color w:val="000000" w:themeColor="text1"/>
          <w:sz w:val="22"/>
          <w:szCs w:val="22"/>
        </w:rPr>
        <w:t>Schedule.</w:t>
      </w:r>
    </w:p>
    <w:p w14:paraId="51859E3B" w14:textId="21DA6494" w:rsidR="00D52D6D" w:rsidRPr="00B72DF1" w:rsidRDefault="00A72B2F"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5</w:t>
      </w:r>
      <w:r w:rsidR="00D52D6D" w:rsidRPr="00B72DF1">
        <w:rPr>
          <w:rFonts w:ascii="Arial" w:hAnsi="Arial" w:cs="Arial"/>
          <w:color w:val="000000" w:themeColor="text1"/>
          <w:sz w:val="22"/>
          <w:szCs w:val="22"/>
        </w:rPr>
        <w:t>.1 Registration will take place in the club house from 09.30 hrs.</w:t>
      </w:r>
    </w:p>
    <w:p w14:paraId="0E1414E1" w14:textId="12B06376" w:rsidR="00D52D6D" w:rsidRPr="00B72DF1" w:rsidRDefault="00A72B2F"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5</w:t>
      </w:r>
      <w:r w:rsidR="00D52D6D" w:rsidRPr="00B72DF1">
        <w:rPr>
          <w:rFonts w:ascii="Arial" w:hAnsi="Arial" w:cs="Arial"/>
          <w:color w:val="000000" w:themeColor="text1"/>
          <w:sz w:val="22"/>
          <w:szCs w:val="22"/>
        </w:rPr>
        <w:t>.2 A briefing will be held at 10.15hrs</w:t>
      </w:r>
    </w:p>
    <w:p w14:paraId="3371AE3E" w14:textId="3DC80E29" w:rsidR="00D52D6D" w:rsidRPr="00B72DF1" w:rsidRDefault="00A72B2F"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5</w:t>
      </w:r>
      <w:r w:rsidR="00D52D6D" w:rsidRPr="00B72DF1">
        <w:rPr>
          <w:rFonts w:ascii="Arial" w:hAnsi="Arial" w:cs="Arial"/>
          <w:color w:val="000000" w:themeColor="text1"/>
          <w:sz w:val="22"/>
          <w:szCs w:val="22"/>
        </w:rPr>
        <w:t>.3 Times of races.</w:t>
      </w:r>
    </w:p>
    <w:p w14:paraId="2B364456" w14:textId="77777777" w:rsidR="00D52D6D" w:rsidRPr="00B72DF1" w:rsidRDefault="00D52D6D" w:rsidP="00F03776">
      <w:pPr>
        <w:ind w:left="2160"/>
        <w:rPr>
          <w:rFonts w:ascii="Arial" w:hAnsi="Arial" w:cs="Arial"/>
          <w:color w:val="000000" w:themeColor="text1"/>
          <w:sz w:val="22"/>
          <w:szCs w:val="22"/>
        </w:rPr>
      </w:pPr>
      <w:r w:rsidRPr="00B72DF1">
        <w:rPr>
          <w:rFonts w:ascii="Arial" w:hAnsi="Arial" w:cs="Arial"/>
          <w:color w:val="000000" w:themeColor="text1"/>
          <w:sz w:val="22"/>
          <w:szCs w:val="22"/>
        </w:rPr>
        <w:t>Race 1 1100 hrs</w:t>
      </w:r>
    </w:p>
    <w:p w14:paraId="5BE8597A" w14:textId="77777777" w:rsidR="00D52D6D" w:rsidRPr="00B72DF1" w:rsidRDefault="00D52D6D" w:rsidP="00F03776">
      <w:pPr>
        <w:ind w:left="2160"/>
        <w:rPr>
          <w:rFonts w:ascii="Arial" w:hAnsi="Arial" w:cs="Arial"/>
          <w:color w:val="000000" w:themeColor="text1"/>
          <w:sz w:val="22"/>
          <w:szCs w:val="22"/>
        </w:rPr>
      </w:pPr>
      <w:r w:rsidRPr="00B72DF1">
        <w:rPr>
          <w:rFonts w:ascii="Arial" w:hAnsi="Arial" w:cs="Arial"/>
          <w:color w:val="000000" w:themeColor="text1"/>
          <w:sz w:val="22"/>
          <w:szCs w:val="22"/>
        </w:rPr>
        <w:t>Race 2 As soon as possible after race 1</w:t>
      </w:r>
    </w:p>
    <w:p w14:paraId="7BBD8D09" w14:textId="6B45C9C8" w:rsidR="00D52D6D" w:rsidRPr="00B72DF1" w:rsidRDefault="00A72B2F"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lastRenderedPageBreak/>
        <w:t>5</w:t>
      </w:r>
      <w:r w:rsidR="00D52D6D" w:rsidRPr="00B72DF1">
        <w:rPr>
          <w:rFonts w:ascii="Arial" w:hAnsi="Arial" w:cs="Arial"/>
          <w:color w:val="000000" w:themeColor="text1"/>
          <w:sz w:val="22"/>
          <w:szCs w:val="22"/>
        </w:rPr>
        <w:t>.4 The Race Committee may at its discretion start races 3 and 4 as soon as possible after Race 2, or after a break ashore.</w:t>
      </w:r>
    </w:p>
    <w:p w14:paraId="42F521A1" w14:textId="10371931" w:rsidR="00D52D6D" w:rsidRPr="00B72DF1" w:rsidRDefault="00A72B2F" w:rsidP="00F03776">
      <w:pPr>
        <w:ind w:left="1440"/>
        <w:rPr>
          <w:color w:val="000000" w:themeColor="text1"/>
          <w:sz w:val="22"/>
          <w:szCs w:val="22"/>
        </w:rPr>
      </w:pPr>
      <w:r w:rsidRPr="00B72DF1">
        <w:rPr>
          <w:rFonts w:ascii="Arial" w:hAnsi="Arial" w:cs="Arial"/>
          <w:color w:val="000000" w:themeColor="text1"/>
          <w:sz w:val="22"/>
          <w:szCs w:val="22"/>
        </w:rPr>
        <w:t>5</w:t>
      </w:r>
      <w:r w:rsidR="00D52D6D" w:rsidRPr="00B72DF1">
        <w:rPr>
          <w:rFonts w:ascii="Arial" w:hAnsi="Arial" w:cs="Arial"/>
          <w:color w:val="000000" w:themeColor="text1"/>
          <w:sz w:val="22"/>
          <w:szCs w:val="22"/>
        </w:rPr>
        <w:t>.5 No warning signal for races will be given after 15.15 hrs.</w:t>
      </w:r>
      <w:r w:rsidR="00D52D6D" w:rsidRPr="00B72DF1">
        <w:rPr>
          <w:color w:val="000000" w:themeColor="text1"/>
          <w:sz w:val="22"/>
          <w:szCs w:val="22"/>
        </w:rPr>
        <w:t xml:space="preserve"> </w:t>
      </w:r>
    </w:p>
    <w:p w14:paraId="20DC9327" w14:textId="77777777" w:rsidR="00D52D6D" w:rsidRPr="00B72DF1" w:rsidRDefault="00D52D6D" w:rsidP="00F03776">
      <w:pPr>
        <w:ind w:left="1440"/>
        <w:rPr>
          <w:rFonts w:ascii="Arial" w:hAnsi="Arial" w:cs="Arial"/>
          <w:color w:val="000000" w:themeColor="text1"/>
          <w:sz w:val="22"/>
          <w:szCs w:val="22"/>
        </w:rPr>
      </w:pPr>
    </w:p>
    <w:p w14:paraId="34910D0C" w14:textId="7D6AF66C" w:rsidR="00D52D6D" w:rsidRPr="00B72DF1" w:rsidRDefault="00A72B2F"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6</w:t>
      </w:r>
      <w:r w:rsidR="00D52D6D" w:rsidRPr="00B72DF1">
        <w:rPr>
          <w:rFonts w:ascii="Arial" w:hAnsi="Arial" w:cs="Arial"/>
          <w:b/>
          <w:bCs/>
          <w:color w:val="000000" w:themeColor="text1"/>
          <w:sz w:val="22"/>
          <w:szCs w:val="22"/>
        </w:rPr>
        <w:t>. Sailing instructions.</w:t>
      </w:r>
    </w:p>
    <w:p w14:paraId="3BAE4307" w14:textId="457B85BA" w:rsidR="00D52D6D" w:rsidRPr="00B72DF1" w:rsidRDefault="00A72B2F"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6</w:t>
      </w:r>
      <w:r w:rsidR="00D52D6D" w:rsidRPr="00B72DF1">
        <w:rPr>
          <w:rFonts w:ascii="Arial" w:hAnsi="Arial" w:cs="Arial"/>
          <w:color w:val="000000" w:themeColor="text1"/>
          <w:sz w:val="22"/>
          <w:szCs w:val="22"/>
        </w:rPr>
        <w:t>.1 The sailing Instruction will be available on the club website and on the official notice boards in the clubhouse.</w:t>
      </w:r>
    </w:p>
    <w:p w14:paraId="1CCF829B" w14:textId="77777777" w:rsidR="00D52D6D" w:rsidRPr="00B72DF1" w:rsidRDefault="00D52D6D" w:rsidP="00D52D6D">
      <w:pPr>
        <w:ind w:left="720"/>
        <w:rPr>
          <w:rFonts w:ascii="Arial" w:hAnsi="Arial" w:cs="Arial"/>
          <w:color w:val="000000" w:themeColor="text1"/>
          <w:sz w:val="22"/>
          <w:szCs w:val="22"/>
        </w:rPr>
      </w:pPr>
    </w:p>
    <w:p w14:paraId="00388A28" w14:textId="7D4B1E2B" w:rsidR="00D52D6D" w:rsidRPr="00B72DF1" w:rsidRDefault="00A72B2F"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7</w:t>
      </w:r>
      <w:r w:rsidR="00D52D6D" w:rsidRPr="00B72DF1">
        <w:rPr>
          <w:rFonts w:ascii="Arial" w:hAnsi="Arial" w:cs="Arial"/>
          <w:b/>
          <w:bCs/>
          <w:color w:val="000000" w:themeColor="text1"/>
          <w:sz w:val="22"/>
          <w:szCs w:val="22"/>
        </w:rPr>
        <w:t>. The Courses.</w:t>
      </w:r>
    </w:p>
    <w:p w14:paraId="1418BE95" w14:textId="5DC2957C" w:rsidR="00D52D6D" w:rsidRPr="00B72DF1" w:rsidRDefault="00A72B2F"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7</w:t>
      </w:r>
      <w:r w:rsidR="00D52D6D" w:rsidRPr="00B72DF1">
        <w:rPr>
          <w:rFonts w:ascii="Arial" w:hAnsi="Arial" w:cs="Arial"/>
          <w:color w:val="000000" w:themeColor="text1"/>
          <w:sz w:val="22"/>
          <w:szCs w:val="22"/>
        </w:rPr>
        <w:t>.1 The courses to be sailed will be defined in the sailing instructions and displayed at the club.</w:t>
      </w:r>
    </w:p>
    <w:p w14:paraId="0CEDAEC3" w14:textId="155613DB" w:rsidR="00697879" w:rsidRPr="00B72DF1" w:rsidRDefault="00697879" w:rsidP="00D52D6D">
      <w:pPr>
        <w:ind w:left="720"/>
        <w:rPr>
          <w:rFonts w:ascii="Arial" w:hAnsi="Arial" w:cs="Arial"/>
          <w:color w:val="000000" w:themeColor="text1"/>
          <w:sz w:val="22"/>
          <w:szCs w:val="22"/>
        </w:rPr>
      </w:pPr>
    </w:p>
    <w:p w14:paraId="162FAA63" w14:textId="77777777" w:rsidR="00F03776" w:rsidRDefault="00B72DF1" w:rsidP="00F03776">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8</w:t>
      </w:r>
      <w:r w:rsidR="00697879" w:rsidRPr="00B72DF1">
        <w:rPr>
          <w:rFonts w:ascii="Arial" w:hAnsi="Arial" w:cs="Arial"/>
          <w:b/>
          <w:bCs/>
          <w:color w:val="000000" w:themeColor="text1"/>
          <w:sz w:val="22"/>
          <w:szCs w:val="22"/>
        </w:rPr>
        <w:t>. Penalty system</w:t>
      </w:r>
    </w:p>
    <w:p w14:paraId="2244880F" w14:textId="0FB18541" w:rsidR="00697879" w:rsidRPr="00F03776" w:rsidRDefault="00B72DF1" w:rsidP="00F03776">
      <w:pPr>
        <w:ind w:left="1440"/>
        <w:rPr>
          <w:rFonts w:ascii="Arial" w:hAnsi="Arial" w:cs="Arial"/>
          <w:b/>
          <w:bCs/>
          <w:color w:val="000000" w:themeColor="text1"/>
          <w:sz w:val="22"/>
          <w:szCs w:val="22"/>
        </w:rPr>
      </w:pPr>
      <w:r w:rsidRPr="00B72DF1">
        <w:rPr>
          <w:rFonts w:ascii="Arial" w:hAnsi="Arial" w:cs="Arial"/>
          <w:color w:val="000000" w:themeColor="text1"/>
          <w:sz w:val="22"/>
          <w:szCs w:val="22"/>
        </w:rPr>
        <w:t>8</w:t>
      </w:r>
      <w:r w:rsidR="00697879" w:rsidRPr="00B72DF1">
        <w:rPr>
          <w:rFonts w:ascii="Arial" w:hAnsi="Arial" w:cs="Arial"/>
          <w:color w:val="000000" w:themeColor="text1"/>
          <w:sz w:val="22"/>
          <w:szCs w:val="22"/>
        </w:rPr>
        <w:t>.1 Rule 44.1 is changed so that the Two Turn Penalty is replaced by the One</w:t>
      </w:r>
      <w:r w:rsidR="00F03776">
        <w:rPr>
          <w:rFonts w:ascii="Arial" w:hAnsi="Arial" w:cs="Arial"/>
          <w:b/>
          <w:bCs/>
          <w:color w:val="000000" w:themeColor="text1"/>
          <w:sz w:val="22"/>
          <w:szCs w:val="22"/>
        </w:rPr>
        <w:t xml:space="preserve"> </w:t>
      </w:r>
      <w:r w:rsidR="00697879" w:rsidRPr="00B72DF1">
        <w:rPr>
          <w:rFonts w:ascii="Arial" w:hAnsi="Arial" w:cs="Arial"/>
          <w:color w:val="000000" w:themeColor="text1"/>
          <w:sz w:val="22"/>
          <w:szCs w:val="22"/>
        </w:rPr>
        <w:t>Turn Penalty.</w:t>
      </w:r>
    </w:p>
    <w:p w14:paraId="41FB950D" w14:textId="77777777" w:rsidR="00D52D6D" w:rsidRPr="00B72DF1" w:rsidRDefault="00D52D6D" w:rsidP="00D52D6D">
      <w:pPr>
        <w:ind w:left="720"/>
        <w:rPr>
          <w:rFonts w:ascii="Arial" w:hAnsi="Arial" w:cs="Arial"/>
          <w:color w:val="000000" w:themeColor="text1"/>
          <w:sz w:val="22"/>
          <w:szCs w:val="22"/>
        </w:rPr>
      </w:pPr>
    </w:p>
    <w:p w14:paraId="14540764" w14:textId="6A62DF68" w:rsidR="00D52D6D" w:rsidRPr="00B72DF1" w:rsidRDefault="00B72DF1"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9</w:t>
      </w:r>
      <w:r w:rsidR="00D52D6D" w:rsidRPr="00B72DF1">
        <w:rPr>
          <w:rFonts w:ascii="Arial" w:hAnsi="Arial" w:cs="Arial"/>
          <w:b/>
          <w:bCs/>
          <w:color w:val="000000" w:themeColor="text1"/>
          <w:sz w:val="22"/>
          <w:szCs w:val="22"/>
        </w:rPr>
        <w:t>. Scoring.</w:t>
      </w:r>
    </w:p>
    <w:p w14:paraId="76AC3E14" w14:textId="164517C5" w:rsidR="00D52D6D" w:rsidRPr="00B72DF1" w:rsidRDefault="00B72DF1"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9</w:t>
      </w:r>
      <w:r w:rsidR="00D52D6D" w:rsidRPr="00B72DF1">
        <w:rPr>
          <w:rFonts w:ascii="Arial" w:hAnsi="Arial" w:cs="Arial"/>
          <w:color w:val="000000" w:themeColor="text1"/>
          <w:sz w:val="22"/>
          <w:szCs w:val="22"/>
        </w:rPr>
        <w:t>.1 The scoring system of RRS Appendix A.4 will apply (see RRS 90.3).</w:t>
      </w:r>
    </w:p>
    <w:p w14:paraId="48D684D9" w14:textId="66FDE5AE" w:rsidR="00D52D6D" w:rsidRPr="00B72DF1" w:rsidRDefault="00B72DF1"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9</w:t>
      </w:r>
      <w:r w:rsidR="00D52D6D" w:rsidRPr="00B72DF1">
        <w:rPr>
          <w:rFonts w:ascii="Arial" w:hAnsi="Arial" w:cs="Arial"/>
          <w:color w:val="000000" w:themeColor="text1"/>
          <w:sz w:val="22"/>
          <w:szCs w:val="22"/>
        </w:rPr>
        <w:t>.2 A minimum of one race is required to be completed to constitute the series.</w:t>
      </w:r>
    </w:p>
    <w:p w14:paraId="68B36759" w14:textId="6DF7FA48" w:rsidR="00D52D6D" w:rsidRPr="00B72DF1" w:rsidRDefault="00B72DF1"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9</w:t>
      </w:r>
      <w:r w:rsidR="00D52D6D" w:rsidRPr="00B72DF1">
        <w:rPr>
          <w:rFonts w:ascii="Arial" w:hAnsi="Arial" w:cs="Arial"/>
          <w:color w:val="000000" w:themeColor="text1"/>
          <w:sz w:val="22"/>
          <w:szCs w:val="22"/>
        </w:rPr>
        <w:t>.3 The number of races a boat may exclude from her score (or the number of races to count) will depend upon the number of races completed as follows:</w:t>
      </w:r>
    </w:p>
    <w:p w14:paraId="7055EA42" w14:textId="77777777" w:rsidR="00D52D6D" w:rsidRPr="00B72DF1" w:rsidRDefault="00D52D6D" w:rsidP="00D52D6D">
      <w:pPr>
        <w:ind w:left="720"/>
        <w:rPr>
          <w:rFonts w:ascii="Arial" w:hAnsi="Arial" w:cs="Arial"/>
          <w:color w:val="000000" w:themeColor="text1"/>
          <w:sz w:val="22"/>
          <w:szCs w:val="22"/>
        </w:rPr>
      </w:pPr>
    </w:p>
    <w:p w14:paraId="2A6979DD" w14:textId="77777777" w:rsidR="00AC08FB" w:rsidRPr="00B72DF1" w:rsidRDefault="00AC08FB" w:rsidP="00D52D6D">
      <w:pPr>
        <w:ind w:left="720"/>
        <w:rPr>
          <w:rFonts w:ascii="Arial" w:hAnsi="Arial" w:cs="Arial"/>
          <w:color w:val="000000" w:themeColor="text1"/>
          <w:sz w:val="22"/>
          <w:szCs w:val="22"/>
        </w:rPr>
      </w:pPr>
    </w:p>
    <w:p w14:paraId="798A33F3" w14:textId="77777777" w:rsidR="00D52D6D" w:rsidRPr="00B72DF1" w:rsidRDefault="00D52D6D" w:rsidP="00D52D6D">
      <w:pPr>
        <w:ind w:left="1800"/>
        <w:jc w:val="both"/>
        <w:rPr>
          <w:color w:val="000000" w:themeColor="text1"/>
          <w:sz w:val="22"/>
          <w:szCs w:val="22"/>
        </w:rPr>
      </w:pPr>
      <w:r w:rsidRPr="00B72DF1">
        <w:rPr>
          <w:rFonts w:ascii="Arial" w:hAnsi="Arial" w:cs="Arial"/>
          <w:color w:val="000000" w:themeColor="text1"/>
          <w:sz w:val="22"/>
          <w:szCs w:val="22"/>
          <w:u w:val="single"/>
        </w:rPr>
        <w:t>Number of races completed</w:t>
      </w:r>
      <w:r w:rsidRPr="00B72DF1">
        <w:rPr>
          <w:rFonts w:ascii="Arial" w:hAnsi="Arial" w:cs="Arial"/>
          <w:color w:val="000000" w:themeColor="text1"/>
          <w:sz w:val="22"/>
          <w:szCs w:val="22"/>
        </w:rPr>
        <w:t xml:space="preserve">                   </w:t>
      </w:r>
      <w:r w:rsidRPr="00B72DF1">
        <w:rPr>
          <w:rFonts w:ascii="Arial" w:hAnsi="Arial" w:cs="Arial"/>
          <w:color w:val="000000" w:themeColor="text1"/>
          <w:sz w:val="22"/>
          <w:szCs w:val="22"/>
        </w:rPr>
        <w:tab/>
        <w:t xml:space="preserve">   </w:t>
      </w:r>
      <w:r w:rsidRPr="00B72DF1">
        <w:rPr>
          <w:rFonts w:ascii="Arial" w:hAnsi="Arial" w:cs="Arial"/>
          <w:color w:val="000000" w:themeColor="text1"/>
          <w:sz w:val="22"/>
          <w:szCs w:val="22"/>
          <w:u w:val="single"/>
        </w:rPr>
        <w:t>Races to count</w:t>
      </w:r>
    </w:p>
    <w:p w14:paraId="45F7E531" w14:textId="77777777" w:rsidR="00D52D6D" w:rsidRPr="00B72DF1" w:rsidRDefault="00D52D6D" w:rsidP="00D52D6D">
      <w:pPr>
        <w:ind w:left="1440"/>
        <w:jc w:val="both"/>
        <w:rPr>
          <w:rFonts w:ascii="Arial" w:eastAsia="Arial" w:hAnsi="Arial" w:cs="Arial"/>
          <w:b/>
          <w:bCs/>
          <w:color w:val="000000" w:themeColor="text1"/>
          <w:sz w:val="22"/>
          <w:szCs w:val="22"/>
        </w:rPr>
      </w:pPr>
      <w:r w:rsidRPr="00B72DF1">
        <w:rPr>
          <w:rFonts w:ascii="Arial" w:eastAsia="Arial" w:hAnsi="Arial" w:cs="Arial"/>
          <w:b/>
          <w:bCs/>
          <w:color w:val="000000" w:themeColor="text1"/>
          <w:sz w:val="22"/>
          <w:szCs w:val="22"/>
        </w:rPr>
        <w:t xml:space="preserve">             </w:t>
      </w:r>
      <w:r w:rsidRPr="00B72DF1">
        <w:rPr>
          <w:rFonts w:ascii="Arial" w:eastAsia="Arial" w:hAnsi="Arial" w:cs="Arial"/>
          <w:b/>
          <w:bCs/>
          <w:color w:val="000000" w:themeColor="text1"/>
          <w:sz w:val="22"/>
          <w:szCs w:val="22"/>
        </w:rPr>
        <w:tab/>
        <w:t xml:space="preserve">5 races completed                           </w:t>
      </w:r>
      <w:r w:rsidRPr="00B72DF1">
        <w:rPr>
          <w:rFonts w:ascii="Arial" w:eastAsia="Arial" w:hAnsi="Arial" w:cs="Arial"/>
          <w:b/>
          <w:bCs/>
          <w:color w:val="000000" w:themeColor="text1"/>
          <w:sz w:val="22"/>
          <w:szCs w:val="22"/>
        </w:rPr>
        <w:tab/>
        <w:t>4 races to count</w:t>
      </w:r>
    </w:p>
    <w:p w14:paraId="522062A4" w14:textId="698D4166" w:rsidR="00D52D6D" w:rsidRPr="00B72DF1" w:rsidRDefault="00D52D6D" w:rsidP="00D52D6D">
      <w:pPr>
        <w:ind w:left="1440"/>
        <w:jc w:val="both"/>
        <w:rPr>
          <w:rFonts w:ascii="Arial" w:eastAsia="Arial" w:hAnsi="Arial" w:cs="Arial"/>
          <w:b/>
          <w:bCs/>
          <w:color w:val="000000" w:themeColor="text1"/>
          <w:sz w:val="22"/>
          <w:szCs w:val="22"/>
        </w:rPr>
      </w:pPr>
      <w:r w:rsidRPr="00B72DF1">
        <w:rPr>
          <w:rFonts w:ascii="Arial" w:eastAsia="Arial" w:hAnsi="Arial" w:cs="Arial"/>
          <w:b/>
          <w:bCs/>
          <w:color w:val="000000" w:themeColor="text1"/>
          <w:sz w:val="22"/>
          <w:szCs w:val="22"/>
        </w:rPr>
        <w:t xml:space="preserve">                 </w:t>
      </w:r>
      <w:r w:rsidRPr="00B72DF1">
        <w:rPr>
          <w:rFonts w:ascii="Arial" w:eastAsia="Arial" w:hAnsi="Arial" w:cs="Arial"/>
          <w:b/>
          <w:bCs/>
          <w:color w:val="000000" w:themeColor="text1"/>
          <w:sz w:val="22"/>
          <w:szCs w:val="22"/>
        </w:rPr>
        <w:tab/>
        <w:t>4 races completed                            3 races to count</w:t>
      </w:r>
      <w:r w:rsidRPr="00B72DF1">
        <w:rPr>
          <w:rFonts w:ascii="Arial" w:eastAsia="Arial" w:hAnsi="Arial" w:cs="Arial"/>
          <w:b/>
          <w:bCs/>
          <w:color w:val="000000" w:themeColor="text1"/>
          <w:sz w:val="22"/>
          <w:szCs w:val="22"/>
        </w:rPr>
        <w:tab/>
      </w:r>
    </w:p>
    <w:p w14:paraId="3F74FF40" w14:textId="77777777" w:rsidR="00D52D6D" w:rsidRPr="00B72DF1" w:rsidRDefault="00D52D6D" w:rsidP="00D52D6D">
      <w:pPr>
        <w:ind w:left="2160" w:firstLine="720"/>
        <w:jc w:val="both"/>
        <w:rPr>
          <w:rFonts w:ascii="Arial" w:eastAsia="Arial" w:hAnsi="Arial" w:cs="Arial"/>
          <w:b/>
          <w:bCs/>
          <w:color w:val="000000" w:themeColor="text1"/>
          <w:sz w:val="22"/>
          <w:szCs w:val="22"/>
        </w:rPr>
      </w:pPr>
      <w:r w:rsidRPr="00B72DF1">
        <w:rPr>
          <w:rFonts w:ascii="Arial" w:eastAsia="Arial" w:hAnsi="Arial" w:cs="Arial"/>
          <w:b/>
          <w:bCs/>
          <w:color w:val="000000" w:themeColor="text1"/>
          <w:sz w:val="22"/>
          <w:szCs w:val="22"/>
        </w:rPr>
        <w:t xml:space="preserve">3 races completed                        </w:t>
      </w:r>
      <w:r w:rsidRPr="00B72DF1">
        <w:rPr>
          <w:rFonts w:ascii="Arial" w:eastAsia="Arial" w:hAnsi="Arial" w:cs="Arial"/>
          <w:b/>
          <w:bCs/>
          <w:color w:val="000000" w:themeColor="text1"/>
          <w:sz w:val="22"/>
          <w:szCs w:val="22"/>
        </w:rPr>
        <w:tab/>
        <w:t>3 races to count</w:t>
      </w:r>
    </w:p>
    <w:p w14:paraId="067113A5" w14:textId="77777777" w:rsidR="00D52D6D" w:rsidRPr="00B72DF1" w:rsidRDefault="00D52D6D" w:rsidP="00D52D6D">
      <w:pPr>
        <w:ind w:left="1440"/>
        <w:jc w:val="both"/>
        <w:rPr>
          <w:color w:val="000000" w:themeColor="text1"/>
          <w:sz w:val="22"/>
          <w:szCs w:val="22"/>
        </w:rPr>
      </w:pPr>
      <w:r w:rsidRPr="00B72DF1">
        <w:rPr>
          <w:rFonts w:ascii="Arial" w:eastAsia="Arial" w:hAnsi="Arial" w:cs="Arial"/>
          <w:b/>
          <w:bCs/>
          <w:color w:val="000000" w:themeColor="text1"/>
          <w:sz w:val="22"/>
          <w:szCs w:val="22"/>
        </w:rPr>
        <w:t xml:space="preserve">                    </w:t>
      </w:r>
      <w:r w:rsidRPr="00B72DF1">
        <w:rPr>
          <w:rFonts w:ascii="Arial" w:eastAsia="Arial" w:hAnsi="Arial" w:cs="Arial"/>
          <w:b/>
          <w:bCs/>
          <w:color w:val="000000" w:themeColor="text1"/>
          <w:sz w:val="22"/>
          <w:szCs w:val="22"/>
        </w:rPr>
        <w:tab/>
        <w:t xml:space="preserve">2 races completed                           </w:t>
      </w:r>
      <w:r w:rsidRPr="00B72DF1">
        <w:rPr>
          <w:rFonts w:ascii="Arial" w:eastAsia="Arial" w:hAnsi="Arial" w:cs="Arial"/>
          <w:b/>
          <w:bCs/>
          <w:color w:val="000000" w:themeColor="text1"/>
          <w:sz w:val="22"/>
          <w:szCs w:val="22"/>
        </w:rPr>
        <w:tab/>
        <w:t>2 races to count</w:t>
      </w:r>
    </w:p>
    <w:p w14:paraId="3B0B48CE" w14:textId="4CED7C9C" w:rsidR="00D52D6D" w:rsidRPr="00B72DF1" w:rsidRDefault="00D52D6D" w:rsidP="00D52D6D">
      <w:pPr>
        <w:ind w:left="1440"/>
        <w:jc w:val="both"/>
        <w:rPr>
          <w:color w:val="000000" w:themeColor="text1"/>
          <w:sz w:val="22"/>
          <w:szCs w:val="22"/>
        </w:rPr>
      </w:pPr>
      <w:r w:rsidRPr="00B72DF1">
        <w:rPr>
          <w:rFonts w:ascii="Arial" w:eastAsia="Arial" w:hAnsi="Arial" w:cs="Arial"/>
          <w:b/>
          <w:bCs/>
          <w:color w:val="000000" w:themeColor="text1"/>
          <w:sz w:val="22"/>
          <w:szCs w:val="22"/>
        </w:rPr>
        <w:t xml:space="preserve">                    </w:t>
      </w:r>
      <w:r w:rsidRPr="00B72DF1">
        <w:rPr>
          <w:rFonts w:ascii="Arial" w:eastAsia="Arial" w:hAnsi="Arial" w:cs="Arial"/>
          <w:b/>
          <w:bCs/>
          <w:color w:val="000000" w:themeColor="text1"/>
          <w:sz w:val="22"/>
          <w:szCs w:val="22"/>
        </w:rPr>
        <w:tab/>
        <w:t>1 race completed                              1 race to count</w:t>
      </w:r>
    </w:p>
    <w:p w14:paraId="38E89B87" w14:textId="3792D043" w:rsidR="00D52D6D" w:rsidRPr="00B72DF1" w:rsidRDefault="00D52D6D" w:rsidP="00D52D6D">
      <w:pPr>
        <w:ind w:left="720"/>
        <w:rPr>
          <w:rFonts w:ascii="Arial" w:hAnsi="Arial" w:cs="Arial"/>
          <w:color w:val="000000" w:themeColor="text1"/>
          <w:sz w:val="22"/>
          <w:szCs w:val="22"/>
        </w:rPr>
      </w:pPr>
    </w:p>
    <w:p w14:paraId="3B501AD7" w14:textId="77777777" w:rsidR="00D52D6D" w:rsidRPr="00B72DF1" w:rsidRDefault="00D52D6D" w:rsidP="00D52D6D">
      <w:pPr>
        <w:ind w:left="720"/>
        <w:rPr>
          <w:rFonts w:ascii="Arial" w:hAnsi="Arial" w:cs="Arial"/>
          <w:color w:val="000000" w:themeColor="text1"/>
          <w:sz w:val="22"/>
          <w:szCs w:val="22"/>
        </w:rPr>
      </w:pPr>
    </w:p>
    <w:p w14:paraId="3C4EB0EC" w14:textId="6990E772" w:rsidR="00D52D6D" w:rsidRPr="00B72DF1" w:rsidRDefault="00B72DF1"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10</w:t>
      </w:r>
      <w:r w:rsidR="00D52D6D" w:rsidRPr="00B72DF1">
        <w:rPr>
          <w:rFonts w:ascii="Arial" w:hAnsi="Arial" w:cs="Arial"/>
          <w:b/>
          <w:bCs/>
          <w:color w:val="000000" w:themeColor="text1"/>
          <w:sz w:val="22"/>
          <w:szCs w:val="22"/>
        </w:rPr>
        <w:t>. Radio Communications.</w:t>
      </w:r>
    </w:p>
    <w:p w14:paraId="4E3D05AC" w14:textId="6815C662" w:rsidR="00D52D6D" w:rsidRPr="00B72DF1" w:rsidRDefault="00B72DF1"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10</w:t>
      </w:r>
      <w:r w:rsidR="00D52D6D" w:rsidRPr="00B72DF1">
        <w:rPr>
          <w:rFonts w:ascii="Arial" w:hAnsi="Arial" w:cs="Arial"/>
          <w:color w:val="000000" w:themeColor="text1"/>
          <w:sz w:val="22"/>
          <w:szCs w:val="22"/>
        </w:rPr>
        <w:t>.1 Except in an emergency, a boat shall neither make radio transmissions while racing nor receive radio communications not available to all boats. This restriction also applies to mobile telephones.</w:t>
      </w:r>
    </w:p>
    <w:p w14:paraId="3EBE8053" w14:textId="77777777" w:rsidR="00D52D6D" w:rsidRPr="00B72DF1" w:rsidRDefault="00D52D6D" w:rsidP="00F03776">
      <w:pPr>
        <w:ind w:left="1440"/>
        <w:rPr>
          <w:rFonts w:ascii="Arial" w:hAnsi="Arial" w:cs="Arial"/>
          <w:color w:val="000000" w:themeColor="text1"/>
          <w:sz w:val="22"/>
          <w:szCs w:val="22"/>
        </w:rPr>
      </w:pPr>
    </w:p>
    <w:p w14:paraId="160F784B" w14:textId="14B76DD1" w:rsidR="00D52D6D" w:rsidRPr="00B72DF1" w:rsidRDefault="00D52D6D"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1</w:t>
      </w:r>
      <w:r w:rsidR="00B72DF1" w:rsidRPr="00B72DF1">
        <w:rPr>
          <w:rFonts w:ascii="Arial" w:hAnsi="Arial" w:cs="Arial"/>
          <w:b/>
          <w:bCs/>
          <w:color w:val="000000" w:themeColor="text1"/>
          <w:sz w:val="22"/>
          <w:szCs w:val="22"/>
        </w:rPr>
        <w:t>1</w:t>
      </w:r>
      <w:r w:rsidRPr="00B72DF1">
        <w:rPr>
          <w:rFonts w:ascii="Arial" w:hAnsi="Arial" w:cs="Arial"/>
          <w:b/>
          <w:bCs/>
          <w:color w:val="000000" w:themeColor="text1"/>
          <w:sz w:val="22"/>
          <w:szCs w:val="22"/>
        </w:rPr>
        <w:t>. Prizes</w:t>
      </w:r>
    </w:p>
    <w:p w14:paraId="6A86A2CB" w14:textId="69664C67" w:rsidR="00D52D6D" w:rsidRPr="00B72DF1" w:rsidRDefault="00D52D6D"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1</w:t>
      </w:r>
      <w:r w:rsidR="00B72DF1" w:rsidRPr="00B72DF1">
        <w:rPr>
          <w:rFonts w:ascii="Arial" w:hAnsi="Arial" w:cs="Arial"/>
          <w:color w:val="000000" w:themeColor="text1"/>
          <w:sz w:val="22"/>
          <w:szCs w:val="22"/>
        </w:rPr>
        <w:t>1</w:t>
      </w:r>
      <w:r w:rsidRPr="00B72DF1">
        <w:rPr>
          <w:rFonts w:ascii="Arial" w:hAnsi="Arial" w:cs="Arial"/>
          <w:color w:val="000000" w:themeColor="text1"/>
          <w:sz w:val="22"/>
          <w:szCs w:val="22"/>
        </w:rPr>
        <w:t>.1 The Bough Beech Organising Committee will award prizes at its discretion.</w:t>
      </w:r>
    </w:p>
    <w:p w14:paraId="4DDB5C5E" w14:textId="259D8440" w:rsidR="00697879" w:rsidRPr="00B72DF1" w:rsidRDefault="00697879" w:rsidP="00F03776">
      <w:pPr>
        <w:ind w:left="1440"/>
        <w:rPr>
          <w:rFonts w:ascii="Arial" w:hAnsi="Arial" w:cs="Arial"/>
          <w:color w:val="000000" w:themeColor="text1"/>
          <w:sz w:val="22"/>
          <w:szCs w:val="22"/>
        </w:rPr>
      </w:pPr>
      <w:proofErr w:type="gramStart"/>
      <w:r w:rsidRPr="00B72DF1">
        <w:rPr>
          <w:rFonts w:ascii="Arial" w:hAnsi="Arial" w:cs="Arial"/>
          <w:color w:val="000000" w:themeColor="text1"/>
          <w:sz w:val="22"/>
          <w:szCs w:val="22"/>
        </w:rPr>
        <w:t>1</w:t>
      </w:r>
      <w:r w:rsidR="00B72DF1" w:rsidRPr="00B72DF1">
        <w:rPr>
          <w:rFonts w:ascii="Arial" w:hAnsi="Arial" w:cs="Arial"/>
          <w:color w:val="000000" w:themeColor="text1"/>
          <w:sz w:val="22"/>
          <w:szCs w:val="22"/>
        </w:rPr>
        <w:t>1</w:t>
      </w:r>
      <w:r w:rsidRPr="00B72DF1">
        <w:rPr>
          <w:rFonts w:ascii="Arial" w:hAnsi="Arial" w:cs="Arial"/>
          <w:color w:val="000000" w:themeColor="text1"/>
          <w:sz w:val="22"/>
          <w:szCs w:val="22"/>
        </w:rPr>
        <w:t>.2  Each</w:t>
      </w:r>
      <w:proofErr w:type="gramEnd"/>
      <w:r w:rsidRPr="00B72DF1">
        <w:rPr>
          <w:rFonts w:ascii="Arial" w:hAnsi="Arial" w:cs="Arial"/>
          <w:color w:val="000000" w:themeColor="text1"/>
          <w:sz w:val="22"/>
          <w:szCs w:val="22"/>
        </w:rPr>
        <w:t xml:space="preserve"> Millennium series event will have prizes and mementos awarded as follows;</w:t>
      </w:r>
    </w:p>
    <w:p w14:paraId="73736E1E" w14:textId="59FF2C18" w:rsidR="00697879" w:rsidRPr="00B72DF1" w:rsidRDefault="00697879" w:rsidP="00F03776">
      <w:pPr>
        <w:ind w:left="2160"/>
        <w:rPr>
          <w:rFonts w:ascii="Arial" w:hAnsi="Arial" w:cs="Arial"/>
          <w:color w:val="000000" w:themeColor="text1"/>
          <w:sz w:val="22"/>
          <w:szCs w:val="22"/>
        </w:rPr>
      </w:pPr>
      <w:r w:rsidRPr="00B72DF1">
        <w:rPr>
          <w:rFonts w:ascii="Arial" w:hAnsi="Arial" w:cs="Arial"/>
          <w:color w:val="000000" w:themeColor="text1"/>
          <w:sz w:val="22"/>
          <w:szCs w:val="22"/>
        </w:rPr>
        <w:t>a) Medals for top 3 helm and crew overall.</w:t>
      </w:r>
    </w:p>
    <w:p w14:paraId="2E546B49" w14:textId="42EB6977" w:rsidR="00697879" w:rsidRPr="00B72DF1" w:rsidRDefault="00697879" w:rsidP="00F03776">
      <w:pPr>
        <w:ind w:left="2160"/>
        <w:rPr>
          <w:rFonts w:ascii="Arial" w:hAnsi="Arial" w:cs="Arial"/>
          <w:color w:val="000000" w:themeColor="text1"/>
          <w:sz w:val="22"/>
          <w:szCs w:val="22"/>
        </w:rPr>
      </w:pPr>
      <w:r w:rsidRPr="00B72DF1">
        <w:rPr>
          <w:rFonts w:ascii="Arial" w:hAnsi="Arial" w:cs="Arial"/>
          <w:color w:val="000000" w:themeColor="text1"/>
          <w:sz w:val="22"/>
          <w:szCs w:val="22"/>
        </w:rPr>
        <w:t>b) Medals for leading ‘Family Junior’ team.</w:t>
      </w:r>
    </w:p>
    <w:p w14:paraId="77A4A90E" w14:textId="30E88F74" w:rsidR="00697879" w:rsidRPr="00B72DF1" w:rsidRDefault="00697879" w:rsidP="00F03776">
      <w:pPr>
        <w:ind w:left="2160"/>
        <w:rPr>
          <w:rFonts w:ascii="Arial" w:hAnsi="Arial" w:cs="Arial"/>
          <w:color w:val="000000" w:themeColor="text1"/>
          <w:sz w:val="22"/>
          <w:szCs w:val="22"/>
        </w:rPr>
      </w:pPr>
      <w:r w:rsidRPr="00B72DF1">
        <w:rPr>
          <w:rFonts w:ascii="Arial" w:hAnsi="Arial" w:cs="Arial"/>
          <w:color w:val="000000" w:themeColor="text1"/>
          <w:sz w:val="22"/>
          <w:szCs w:val="22"/>
        </w:rPr>
        <w:t>c) Memento for all teams taking part in their first 2000 class event.</w:t>
      </w:r>
    </w:p>
    <w:p w14:paraId="02F6809D" w14:textId="3B20E499" w:rsidR="00697879" w:rsidRPr="00B72DF1" w:rsidRDefault="00697879" w:rsidP="00F03776">
      <w:pPr>
        <w:ind w:left="2160"/>
        <w:rPr>
          <w:rFonts w:ascii="Arial" w:hAnsi="Arial" w:cs="Arial"/>
          <w:color w:val="000000" w:themeColor="text1"/>
          <w:sz w:val="22"/>
          <w:szCs w:val="22"/>
        </w:rPr>
      </w:pPr>
      <w:r w:rsidRPr="00B72DF1">
        <w:rPr>
          <w:rFonts w:ascii="Arial" w:hAnsi="Arial" w:cs="Arial"/>
          <w:color w:val="000000" w:themeColor="text1"/>
          <w:sz w:val="22"/>
          <w:szCs w:val="22"/>
        </w:rPr>
        <w:t>d) Sponsor prize for the team (outside the top 3), with the most consistent (lowest) score in all races.</w:t>
      </w:r>
    </w:p>
    <w:p w14:paraId="2C893199" w14:textId="56578AFD" w:rsidR="00697879" w:rsidRPr="00B72DF1" w:rsidRDefault="00697879" w:rsidP="00F03776">
      <w:pPr>
        <w:ind w:left="2160"/>
        <w:rPr>
          <w:rFonts w:ascii="Arial" w:hAnsi="Arial" w:cs="Arial"/>
          <w:color w:val="000000" w:themeColor="text1"/>
          <w:sz w:val="22"/>
          <w:szCs w:val="22"/>
        </w:rPr>
      </w:pPr>
      <w:r w:rsidRPr="00B72DF1">
        <w:rPr>
          <w:rFonts w:ascii="Arial" w:hAnsi="Arial" w:cs="Arial"/>
          <w:color w:val="000000" w:themeColor="text1"/>
          <w:sz w:val="22"/>
          <w:szCs w:val="22"/>
        </w:rPr>
        <w:t>e)</w:t>
      </w:r>
      <w:r w:rsidR="00F03776">
        <w:rPr>
          <w:rFonts w:ascii="Arial" w:hAnsi="Arial" w:cs="Arial"/>
          <w:color w:val="000000" w:themeColor="text1"/>
          <w:sz w:val="22"/>
          <w:szCs w:val="22"/>
        </w:rPr>
        <w:t xml:space="preserve"> </w:t>
      </w:r>
      <w:r w:rsidRPr="00B72DF1">
        <w:rPr>
          <w:rFonts w:ascii="Arial" w:hAnsi="Arial" w:cs="Arial"/>
          <w:color w:val="000000" w:themeColor="text1"/>
          <w:sz w:val="22"/>
          <w:szCs w:val="22"/>
        </w:rPr>
        <w:t>Sponsor prize for the leading team that has not won a sponsor prize so far during the year.</w:t>
      </w:r>
    </w:p>
    <w:p w14:paraId="1E3390F6" w14:textId="77777777" w:rsidR="00D52D6D" w:rsidRPr="00B72DF1" w:rsidRDefault="00D52D6D" w:rsidP="00F03776">
      <w:pPr>
        <w:ind w:left="1440"/>
        <w:rPr>
          <w:rFonts w:ascii="Arial" w:hAnsi="Arial" w:cs="Arial"/>
          <w:color w:val="000000" w:themeColor="text1"/>
          <w:sz w:val="22"/>
          <w:szCs w:val="22"/>
        </w:rPr>
      </w:pPr>
    </w:p>
    <w:p w14:paraId="4A2045E0" w14:textId="12BF9BD4" w:rsidR="00D52D6D" w:rsidRPr="00B72DF1" w:rsidRDefault="00D52D6D"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1</w:t>
      </w:r>
      <w:r w:rsidR="00B72DF1" w:rsidRPr="00B72DF1">
        <w:rPr>
          <w:rFonts w:ascii="Arial" w:hAnsi="Arial" w:cs="Arial"/>
          <w:b/>
          <w:bCs/>
          <w:color w:val="000000" w:themeColor="text1"/>
          <w:sz w:val="22"/>
          <w:szCs w:val="22"/>
        </w:rPr>
        <w:t>2</w:t>
      </w:r>
      <w:r w:rsidRPr="00B72DF1">
        <w:rPr>
          <w:rFonts w:ascii="Arial" w:hAnsi="Arial" w:cs="Arial"/>
          <w:b/>
          <w:bCs/>
          <w:color w:val="000000" w:themeColor="text1"/>
          <w:sz w:val="22"/>
          <w:szCs w:val="22"/>
        </w:rPr>
        <w:t>. A</w:t>
      </w:r>
      <w:r w:rsidR="00A72B2F" w:rsidRPr="00B72DF1">
        <w:rPr>
          <w:rFonts w:ascii="Arial" w:hAnsi="Arial" w:cs="Arial"/>
          <w:b/>
          <w:bCs/>
          <w:color w:val="000000" w:themeColor="text1"/>
          <w:sz w:val="22"/>
          <w:szCs w:val="22"/>
        </w:rPr>
        <w:t>dvertising</w:t>
      </w:r>
    </w:p>
    <w:p w14:paraId="53256D14" w14:textId="68333038" w:rsidR="00D52D6D" w:rsidRPr="00B72DF1" w:rsidRDefault="00D52D6D"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1</w:t>
      </w:r>
      <w:r w:rsidR="00B72DF1" w:rsidRPr="00B72DF1">
        <w:rPr>
          <w:rFonts w:ascii="Arial" w:hAnsi="Arial" w:cs="Arial"/>
          <w:color w:val="000000" w:themeColor="text1"/>
          <w:sz w:val="22"/>
          <w:szCs w:val="22"/>
        </w:rPr>
        <w:t>2</w:t>
      </w:r>
      <w:r w:rsidRPr="00B72DF1">
        <w:rPr>
          <w:rFonts w:ascii="Arial" w:hAnsi="Arial" w:cs="Arial"/>
          <w:color w:val="000000" w:themeColor="text1"/>
          <w:sz w:val="22"/>
          <w:szCs w:val="22"/>
        </w:rPr>
        <w:t>.</w:t>
      </w:r>
      <w:proofErr w:type="gramStart"/>
      <w:r w:rsidRPr="00B72DF1">
        <w:rPr>
          <w:rFonts w:ascii="Arial" w:hAnsi="Arial" w:cs="Arial"/>
          <w:color w:val="000000" w:themeColor="text1"/>
          <w:sz w:val="22"/>
          <w:szCs w:val="22"/>
        </w:rPr>
        <w:t>1 .Boats</w:t>
      </w:r>
      <w:proofErr w:type="gramEnd"/>
      <w:r w:rsidRPr="00B72DF1">
        <w:rPr>
          <w:rFonts w:ascii="Arial" w:hAnsi="Arial" w:cs="Arial"/>
          <w:color w:val="000000" w:themeColor="text1"/>
          <w:sz w:val="22"/>
          <w:szCs w:val="22"/>
        </w:rPr>
        <w:t xml:space="preserve"> may </w:t>
      </w:r>
      <w:r w:rsidR="00697879" w:rsidRPr="00B72DF1">
        <w:rPr>
          <w:rFonts w:ascii="Arial" w:hAnsi="Arial" w:cs="Arial"/>
          <w:color w:val="000000" w:themeColor="text1"/>
          <w:sz w:val="22"/>
          <w:szCs w:val="22"/>
        </w:rPr>
        <w:t xml:space="preserve">be required to </w:t>
      </w:r>
      <w:r w:rsidRPr="00B72DF1">
        <w:rPr>
          <w:rFonts w:ascii="Arial" w:hAnsi="Arial" w:cs="Arial"/>
          <w:color w:val="000000" w:themeColor="text1"/>
          <w:sz w:val="22"/>
          <w:szCs w:val="22"/>
        </w:rPr>
        <w:t>display advertising supplied by the organising authority.</w:t>
      </w:r>
    </w:p>
    <w:p w14:paraId="1387E009" w14:textId="77777777" w:rsidR="00D52D6D" w:rsidRPr="00B72DF1" w:rsidRDefault="00D52D6D" w:rsidP="00D52D6D">
      <w:pPr>
        <w:ind w:left="720"/>
        <w:rPr>
          <w:rFonts w:ascii="Arial" w:hAnsi="Arial" w:cs="Arial"/>
          <w:color w:val="000000" w:themeColor="text1"/>
          <w:sz w:val="22"/>
          <w:szCs w:val="22"/>
        </w:rPr>
      </w:pPr>
    </w:p>
    <w:p w14:paraId="5DD675C6" w14:textId="049D075F" w:rsidR="00D52D6D" w:rsidRPr="00B72DF1" w:rsidRDefault="00D52D6D"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1</w:t>
      </w:r>
      <w:r w:rsidR="00B72DF1" w:rsidRPr="00B72DF1">
        <w:rPr>
          <w:rFonts w:ascii="Arial" w:hAnsi="Arial" w:cs="Arial"/>
          <w:b/>
          <w:bCs/>
          <w:color w:val="000000" w:themeColor="text1"/>
          <w:sz w:val="22"/>
          <w:szCs w:val="22"/>
        </w:rPr>
        <w:t>3</w:t>
      </w:r>
      <w:r w:rsidRPr="00B72DF1">
        <w:rPr>
          <w:rFonts w:ascii="Arial" w:hAnsi="Arial" w:cs="Arial"/>
          <w:b/>
          <w:bCs/>
          <w:color w:val="000000" w:themeColor="text1"/>
          <w:sz w:val="22"/>
          <w:szCs w:val="22"/>
        </w:rPr>
        <w:t>. Risk Statement</w:t>
      </w:r>
    </w:p>
    <w:p w14:paraId="07712126" w14:textId="373EEC5D" w:rsidR="00D52D6D" w:rsidRPr="00B72DF1" w:rsidRDefault="00D52D6D"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1</w:t>
      </w:r>
      <w:r w:rsidR="00B72DF1" w:rsidRPr="00B72DF1">
        <w:rPr>
          <w:rFonts w:ascii="Arial" w:hAnsi="Arial" w:cs="Arial"/>
          <w:color w:val="000000" w:themeColor="text1"/>
          <w:sz w:val="22"/>
          <w:szCs w:val="22"/>
        </w:rPr>
        <w:t>3</w:t>
      </w:r>
      <w:r w:rsidRPr="00B72DF1">
        <w:rPr>
          <w:rFonts w:ascii="Arial" w:hAnsi="Arial" w:cs="Arial"/>
          <w:color w:val="000000" w:themeColor="text1"/>
          <w:sz w:val="22"/>
          <w:szCs w:val="22"/>
        </w:rPr>
        <w:t xml:space="preserve">.1 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w:t>
      </w:r>
      <w:r w:rsidRPr="00B72DF1">
        <w:rPr>
          <w:rFonts w:ascii="Arial" w:hAnsi="Arial" w:cs="Arial"/>
          <w:color w:val="000000" w:themeColor="text1"/>
          <w:sz w:val="22"/>
          <w:szCs w:val="22"/>
        </w:rPr>
        <w:lastRenderedPageBreak/>
        <w:t>equipment, boat handling errors, poor seamanship by other boats, loss of balance on an unstable platform and fatigue resulting in increased risk of injury. Inherent in the sport of sailing is the risk of permanent, catastrophic injury or death by drowning, trauma, hypothermia or other causes. The organising authority will not accept any liability for material damage or personal injury or death sustained in conjunction with or prior to, during, or after the regatta.</w:t>
      </w:r>
    </w:p>
    <w:p w14:paraId="4B42EB3F" w14:textId="77777777" w:rsidR="00D52D6D" w:rsidRPr="00B72DF1" w:rsidRDefault="00D52D6D" w:rsidP="00F03776">
      <w:pPr>
        <w:ind w:left="1440"/>
        <w:rPr>
          <w:rFonts w:ascii="Arial" w:hAnsi="Arial" w:cs="Arial"/>
          <w:color w:val="000000" w:themeColor="text1"/>
          <w:sz w:val="22"/>
          <w:szCs w:val="22"/>
        </w:rPr>
      </w:pPr>
    </w:p>
    <w:p w14:paraId="1A1157B8" w14:textId="53C9BA48" w:rsidR="00D52D6D" w:rsidRPr="00B72DF1" w:rsidRDefault="00D52D6D"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1</w:t>
      </w:r>
      <w:r w:rsidR="00B72DF1" w:rsidRPr="00B72DF1">
        <w:rPr>
          <w:rFonts w:ascii="Arial" w:hAnsi="Arial" w:cs="Arial"/>
          <w:b/>
          <w:bCs/>
          <w:color w:val="000000" w:themeColor="text1"/>
          <w:sz w:val="22"/>
          <w:szCs w:val="22"/>
        </w:rPr>
        <w:t>4</w:t>
      </w:r>
      <w:r w:rsidRPr="00B72DF1">
        <w:rPr>
          <w:rFonts w:ascii="Arial" w:hAnsi="Arial" w:cs="Arial"/>
          <w:b/>
          <w:bCs/>
          <w:color w:val="000000" w:themeColor="text1"/>
          <w:sz w:val="22"/>
          <w:szCs w:val="22"/>
        </w:rPr>
        <w:t>. Insurance.</w:t>
      </w:r>
    </w:p>
    <w:p w14:paraId="265EE811" w14:textId="7573697E" w:rsidR="00D52D6D" w:rsidRPr="00B72DF1" w:rsidRDefault="00D52D6D"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1</w:t>
      </w:r>
      <w:r w:rsidR="00B72DF1" w:rsidRPr="00B72DF1">
        <w:rPr>
          <w:rFonts w:ascii="Arial" w:hAnsi="Arial" w:cs="Arial"/>
          <w:color w:val="000000" w:themeColor="text1"/>
          <w:sz w:val="22"/>
          <w:szCs w:val="22"/>
        </w:rPr>
        <w:t>4</w:t>
      </w:r>
      <w:r w:rsidRPr="00B72DF1">
        <w:rPr>
          <w:rFonts w:ascii="Arial" w:hAnsi="Arial" w:cs="Arial"/>
          <w:color w:val="000000" w:themeColor="text1"/>
          <w:sz w:val="22"/>
          <w:szCs w:val="22"/>
        </w:rPr>
        <w:t xml:space="preserve">.1 It is a condition of entry that each participating boat shall be insured with valid third- party liability insurance with a level of cover adequate to cover all </w:t>
      </w:r>
      <w:proofErr w:type="gramStart"/>
      <w:r w:rsidRPr="00B72DF1">
        <w:rPr>
          <w:rFonts w:ascii="Arial" w:hAnsi="Arial" w:cs="Arial"/>
          <w:color w:val="000000" w:themeColor="text1"/>
          <w:sz w:val="22"/>
          <w:szCs w:val="22"/>
        </w:rPr>
        <w:t>third party</w:t>
      </w:r>
      <w:proofErr w:type="gramEnd"/>
      <w:r w:rsidRPr="00B72DF1">
        <w:rPr>
          <w:rFonts w:ascii="Arial" w:hAnsi="Arial" w:cs="Arial"/>
          <w:color w:val="000000" w:themeColor="text1"/>
          <w:sz w:val="22"/>
          <w:szCs w:val="22"/>
        </w:rPr>
        <w:t xml:space="preserve"> claims.</w:t>
      </w:r>
    </w:p>
    <w:p w14:paraId="180FF62C" w14:textId="77777777" w:rsidR="00D52D6D" w:rsidRPr="00B72DF1" w:rsidRDefault="00D52D6D" w:rsidP="00D52D6D">
      <w:pPr>
        <w:ind w:left="720"/>
        <w:rPr>
          <w:rFonts w:ascii="Arial" w:hAnsi="Arial" w:cs="Arial"/>
          <w:b/>
          <w:bCs/>
          <w:color w:val="000000" w:themeColor="text1"/>
          <w:sz w:val="22"/>
          <w:szCs w:val="22"/>
        </w:rPr>
      </w:pPr>
    </w:p>
    <w:p w14:paraId="21F98CD3" w14:textId="71CB9389" w:rsidR="00D52D6D" w:rsidRPr="00B72DF1" w:rsidRDefault="00D52D6D"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1</w:t>
      </w:r>
      <w:r w:rsidR="00B72DF1" w:rsidRPr="00B72DF1">
        <w:rPr>
          <w:rFonts w:ascii="Arial" w:hAnsi="Arial" w:cs="Arial"/>
          <w:b/>
          <w:bCs/>
          <w:color w:val="000000" w:themeColor="text1"/>
          <w:sz w:val="22"/>
          <w:szCs w:val="22"/>
        </w:rPr>
        <w:t>5</w:t>
      </w:r>
      <w:r w:rsidRPr="00B72DF1">
        <w:rPr>
          <w:rFonts w:ascii="Arial" w:hAnsi="Arial" w:cs="Arial"/>
          <w:b/>
          <w:bCs/>
          <w:color w:val="000000" w:themeColor="text1"/>
          <w:sz w:val="22"/>
          <w:szCs w:val="22"/>
        </w:rPr>
        <w:t>. Rights and Copyright</w:t>
      </w:r>
    </w:p>
    <w:p w14:paraId="7D9C3A6A" w14:textId="4A08228F" w:rsidR="00D52D6D" w:rsidRPr="00B72DF1" w:rsidRDefault="00D52D6D"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1</w:t>
      </w:r>
      <w:r w:rsidR="00B72DF1" w:rsidRPr="00B72DF1">
        <w:rPr>
          <w:rFonts w:ascii="Arial" w:hAnsi="Arial" w:cs="Arial"/>
          <w:color w:val="000000" w:themeColor="text1"/>
          <w:sz w:val="22"/>
          <w:szCs w:val="22"/>
        </w:rPr>
        <w:t>5</w:t>
      </w:r>
      <w:r w:rsidRPr="00B72DF1">
        <w:rPr>
          <w:rFonts w:ascii="Arial" w:hAnsi="Arial" w:cs="Arial"/>
          <w:color w:val="000000" w:themeColor="text1"/>
          <w:sz w:val="22"/>
          <w:szCs w:val="22"/>
        </w:rPr>
        <w:t>.1 By participating in this event, a competitor automatically grants to the Organising Authority the right in perpetuity to make, use and show at their discretion any motion pictures, still pictures and live, taped or filmed television and other reproductions of him/her during this long series event and of all of his/her material related to the championship, without compensation.</w:t>
      </w:r>
    </w:p>
    <w:p w14:paraId="07688E86" w14:textId="77777777" w:rsidR="00D52D6D" w:rsidRPr="00B72DF1" w:rsidRDefault="00D52D6D" w:rsidP="00D52D6D">
      <w:pPr>
        <w:ind w:left="720"/>
        <w:rPr>
          <w:rFonts w:ascii="Arial" w:hAnsi="Arial" w:cs="Arial"/>
          <w:b/>
          <w:bCs/>
          <w:color w:val="000000" w:themeColor="text1"/>
          <w:sz w:val="22"/>
          <w:szCs w:val="22"/>
        </w:rPr>
      </w:pPr>
    </w:p>
    <w:p w14:paraId="6D79E473" w14:textId="0B160609" w:rsidR="00D52D6D" w:rsidRPr="00B72DF1" w:rsidRDefault="00D52D6D" w:rsidP="00D52D6D">
      <w:pPr>
        <w:ind w:left="720"/>
        <w:rPr>
          <w:rFonts w:ascii="Arial" w:hAnsi="Arial" w:cs="Arial"/>
          <w:b/>
          <w:bCs/>
          <w:color w:val="000000" w:themeColor="text1"/>
          <w:sz w:val="22"/>
          <w:szCs w:val="22"/>
        </w:rPr>
      </w:pPr>
      <w:r w:rsidRPr="00B72DF1">
        <w:rPr>
          <w:rFonts w:ascii="Arial" w:hAnsi="Arial" w:cs="Arial"/>
          <w:b/>
          <w:bCs/>
          <w:color w:val="000000" w:themeColor="text1"/>
          <w:sz w:val="22"/>
          <w:szCs w:val="22"/>
        </w:rPr>
        <w:t>1</w:t>
      </w:r>
      <w:r w:rsidR="00B72DF1" w:rsidRPr="00B72DF1">
        <w:rPr>
          <w:rFonts w:ascii="Arial" w:hAnsi="Arial" w:cs="Arial"/>
          <w:b/>
          <w:bCs/>
          <w:color w:val="000000" w:themeColor="text1"/>
          <w:sz w:val="22"/>
          <w:szCs w:val="22"/>
        </w:rPr>
        <w:t>6</w:t>
      </w:r>
      <w:r w:rsidRPr="00B72DF1">
        <w:rPr>
          <w:rFonts w:ascii="Arial" w:hAnsi="Arial" w:cs="Arial"/>
          <w:b/>
          <w:bCs/>
          <w:color w:val="000000" w:themeColor="text1"/>
          <w:sz w:val="22"/>
          <w:szCs w:val="22"/>
        </w:rPr>
        <w:t>. Data Protection</w:t>
      </w:r>
    </w:p>
    <w:p w14:paraId="783DF800" w14:textId="754EA85C" w:rsidR="00D52D6D" w:rsidRPr="00B72DF1" w:rsidRDefault="00D52D6D"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1</w:t>
      </w:r>
      <w:r w:rsidR="00B72DF1" w:rsidRPr="00B72DF1">
        <w:rPr>
          <w:rFonts w:ascii="Arial" w:hAnsi="Arial" w:cs="Arial"/>
          <w:color w:val="000000" w:themeColor="text1"/>
          <w:sz w:val="22"/>
          <w:szCs w:val="22"/>
        </w:rPr>
        <w:t>6</w:t>
      </w:r>
      <w:r w:rsidRPr="00B72DF1">
        <w:rPr>
          <w:rFonts w:ascii="Arial" w:hAnsi="Arial" w:cs="Arial"/>
          <w:color w:val="000000" w:themeColor="text1"/>
          <w:sz w:val="22"/>
          <w:szCs w:val="22"/>
        </w:rPr>
        <w:t>.1 In order to manage the events, information provided by competitors will be held on a database. The management of personal information and images (as in NOR 15) will</w:t>
      </w:r>
    </w:p>
    <w:p w14:paraId="0B9EEAE3" w14:textId="77777777" w:rsidR="00D52D6D" w:rsidRPr="00B72DF1" w:rsidRDefault="00D52D6D"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comply with the Club’s Privacy Policy http://www.boughbeechsc.org.uk/wp- content/uploads/docs/BBSC-Privicy-policy.pdf</w:t>
      </w:r>
    </w:p>
    <w:p w14:paraId="6AA5AC74" w14:textId="5EDC8262" w:rsidR="00D52D6D" w:rsidRPr="00B72DF1" w:rsidRDefault="00D52D6D" w:rsidP="00F03776">
      <w:pPr>
        <w:ind w:left="1440"/>
        <w:rPr>
          <w:rFonts w:ascii="Arial" w:hAnsi="Arial" w:cs="Arial"/>
          <w:color w:val="000000" w:themeColor="text1"/>
          <w:sz w:val="22"/>
          <w:szCs w:val="22"/>
        </w:rPr>
      </w:pPr>
      <w:r w:rsidRPr="00B72DF1">
        <w:rPr>
          <w:rFonts w:ascii="Arial" w:hAnsi="Arial" w:cs="Arial"/>
          <w:color w:val="000000" w:themeColor="text1"/>
          <w:sz w:val="22"/>
          <w:szCs w:val="22"/>
        </w:rPr>
        <w:t xml:space="preserve">and Data Protection Guidelines. </w:t>
      </w:r>
      <w:hyperlink r:id="rId10" w:history="1">
        <w:r w:rsidRPr="00B72DF1">
          <w:rPr>
            <w:rStyle w:val="Hyperlink"/>
            <w:rFonts w:ascii="Arial" w:hAnsi="Arial" w:cs="Arial"/>
            <w:color w:val="000000" w:themeColor="text1"/>
            <w:sz w:val="22"/>
            <w:szCs w:val="22"/>
          </w:rPr>
          <w:t>http://www.boughbeechsc.org.uk/wp- content/uploads/docs/BBSC-Data-Protection-Guidelines.pdf</w:t>
        </w:r>
      </w:hyperlink>
    </w:p>
    <w:p w14:paraId="46D57EFF" w14:textId="77777777" w:rsidR="00D52D6D" w:rsidRPr="00B72DF1" w:rsidRDefault="00D52D6D" w:rsidP="00D52D6D">
      <w:pPr>
        <w:ind w:left="720"/>
        <w:rPr>
          <w:rFonts w:ascii="Arial" w:hAnsi="Arial" w:cs="Arial"/>
          <w:color w:val="000000" w:themeColor="text1"/>
          <w:sz w:val="22"/>
          <w:szCs w:val="22"/>
        </w:rPr>
      </w:pPr>
    </w:p>
    <w:p w14:paraId="70D5BB80" w14:textId="0E053A4D"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The Organising Committee, BBSC March 2022</w:t>
      </w:r>
    </w:p>
    <w:p w14:paraId="7F62E2ED" w14:textId="77777777" w:rsidR="00AC08FB" w:rsidRPr="00B72DF1" w:rsidRDefault="00AC08FB" w:rsidP="00AC08FB">
      <w:pPr>
        <w:suppressAutoHyphens w:val="0"/>
        <w:rPr>
          <w:rFonts w:ascii="Arial" w:hAnsi="Arial" w:cs="Arial"/>
          <w:color w:val="000000" w:themeColor="text1"/>
          <w:sz w:val="22"/>
          <w:szCs w:val="22"/>
        </w:rPr>
      </w:pPr>
    </w:p>
    <w:p w14:paraId="0B0A050A" w14:textId="777BEFC9" w:rsidR="00AC08FB" w:rsidRDefault="00AC08FB" w:rsidP="00AC08FB">
      <w:pPr>
        <w:suppressAutoHyphens w:val="0"/>
        <w:rPr>
          <w:rFonts w:ascii="Arial" w:hAnsi="Arial" w:cs="Arial"/>
          <w:b/>
          <w:bCs/>
          <w:color w:val="000000" w:themeColor="text1"/>
          <w:sz w:val="22"/>
          <w:szCs w:val="22"/>
        </w:rPr>
      </w:pPr>
    </w:p>
    <w:p w14:paraId="68AAF717" w14:textId="01D61DFA" w:rsidR="00F03776" w:rsidRDefault="00F03776" w:rsidP="00AC08FB">
      <w:pPr>
        <w:suppressAutoHyphens w:val="0"/>
        <w:rPr>
          <w:rFonts w:ascii="Arial" w:hAnsi="Arial" w:cs="Arial"/>
          <w:b/>
          <w:bCs/>
          <w:color w:val="000000" w:themeColor="text1"/>
          <w:sz w:val="22"/>
          <w:szCs w:val="22"/>
        </w:rPr>
      </w:pPr>
    </w:p>
    <w:p w14:paraId="0E48B386" w14:textId="161BDBE6" w:rsidR="00F03776" w:rsidRDefault="00F03776" w:rsidP="00AC08FB">
      <w:pPr>
        <w:suppressAutoHyphens w:val="0"/>
        <w:rPr>
          <w:rFonts w:ascii="Arial" w:hAnsi="Arial" w:cs="Arial"/>
          <w:b/>
          <w:bCs/>
          <w:color w:val="000000" w:themeColor="text1"/>
          <w:sz w:val="22"/>
          <w:szCs w:val="22"/>
        </w:rPr>
      </w:pPr>
    </w:p>
    <w:p w14:paraId="45CFC438" w14:textId="77777777" w:rsidR="00F03776" w:rsidRPr="00F03776" w:rsidRDefault="00F03776" w:rsidP="00F03776">
      <w:pPr>
        <w:suppressAutoHyphens w:val="0"/>
        <w:jc w:val="center"/>
        <w:rPr>
          <w:rFonts w:ascii="Arial" w:hAnsi="Arial" w:cs="Arial"/>
          <w:b/>
          <w:bCs/>
          <w:color w:val="000000" w:themeColor="text1"/>
          <w:sz w:val="28"/>
          <w:szCs w:val="28"/>
        </w:rPr>
      </w:pPr>
    </w:p>
    <w:p w14:paraId="528703C7" w14:textId="1F4DE9AB" w:rsidR="00D52D6D" w:rsidRPr="00F03776" w:rsidRDefault="00D52D6D" w:rsidP="00F03776">
      <w:pPr>
        <w:suppressAutoHyphens w:val="0"/>
        <w:ind w:left="720"/>
        <w:jc w:val="center"/>
        <w:rPr>
          <w:rFonts w:ascii="Arial" w:hAnsi="Arial" w:cs="Arial"/>
          <w:color w:val="000000" w:themeColor="text1"/>
          <w:sz w:val="28"/>
          <w:szCs w:val="28"/>
        </w:rPr>
      </w:pPr>
      <w:r w:rsidRPr="00F03776">
        <w:rPr>
          <w:rFonts w:ascii="Arial" w:hAnsi="Arial" w:cs="Arial"/>
          <w:b/>
          <w:bCs/>
          <w:color w:val="000000" w:themeColor="text1"/>
          <w:sz w:val="28"/>
          <w:szCs w:val="28"/>
        </w:rPr>
        <w:t>Additional information</w:t>
      </w:r>
    </w:p>
    <w:p w14:paraId="3FEF5FA5" w14:textId="77777777" w:rsidR="00D52D6D" w:rsidRPr="00B72DF1" w:rsidRDefault="00D52D6D" w:rsidP="00D52D6D">
      <w:pPr>
        <w:ind w:left="720"/>
        <w:rPr>
          <w:rFonts w:ascii="Arial" w:hAnsi="Arial" w:cs="Arial"/>
          <w:color w:val="000000" w:themeColor="text1"/>
          <w:sz w:val="22"/>
          <w:szCs w:val="22"/>
        </w:rPr>
      </w:pPr>
    </w:p>
    <w:p w14:paraId="0BA5C64A" w14:textId="77777777" w:rsidR="00F03776" w:rsidRDefault="00F03776" w:rsidP="00D52D6D">
      <w:pPr>
        <w:ind w:left="720"/>
        <w:rPr>
          <w:rFonts w:ascii="Arial" w:hAnsi="Arial" w:cs="Arial"/>
          <w:color w:val="000000" w:themeColor="text1"/>
          <w:sz w:val="22"/>
          <w:szCs w:val="22"/>
        </w:rPr>
      </w:pPr>
    </w:p>
    <w:p w14:paraId="3D36D16A" w14:textId="77777777" w:rsidR="00F03776" w:rsidRDefault="00F03776" w:rsidP="00D52D6D">
      <w:pPr>
        <w:ind w:left="720"/>
        <w:rPr>
          <w:rFonts w:ascii="Arial" w:hAnsi="Arial" w:cs="Arial"/>
          <w:color w:val="000000" w:themeColor="text1"/>
          <w:sz w:val="22"/>
          <w:szCs w:val="22"/>
        </w:rPr>
      </w:pPr>
    </w:p>
    <w:p w14:paraId="20A8C0E3" w14:textId="71B4B954"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Protection against invasive species</w:t>
      </w:r>
    </w:p>
    <w:p w14:paraId="04FC84E8" w14:textId="5D350B51"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All participating boats will be expected to have met the Clubs protective procedure against “invasive species” before entering the water boards property.</w:t>
      </w:r>
    </w:p>
    <w:p w14:paraId="56FFFC1D" w14:textId="77777777" w:rsidR="00D52D6D" w:rsidRPr="00B72DF1" w:rsidRDefault="00D52D6D" w:rsidP="00D52D6D">
      <w:pPr>
        <w:ind w:left="720"/>
        <w:rPr>
          <w:rFonts w:ascii="Arial" w:hAnsi="Arial" w:cs="Arial"/>
          <w:color w:val="000000" w:themeColor="text1"/>
          <w:sz w:val="22"/>
          <w:szCs w:val="22"/>
        </w:rPr>
      </w:pPr>
    </w:p>
    <w:p w14:paraId="668373D9" w14:textId="77777777"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Camping.</w:t>
      </w:r>
    </w:p>
    <w:p w14:paraId="5C00352E" w14:textId="3577CEA2"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Camping is not permitted.</w:t>
      </w:r>
    </w:p>
    <w:p w14:paraId="503EFE7C" w14:textId="77777777" w:rsidR="00D52D6D" w:rsidRPr="00B72DF1" w:rsidRDefault="00D52D6D" w:rsidP="00D52D6D">
      <w:pPr>
        <w:ind w:left="720"/>
        <w:rPr>
          <w:rFonts w:ascii="Arial" w:hAnsi="Arial" w:cs="Arial"/>
          <w:color w:val="000000" w:themeColor="text1"/>
          <w:sz w:val="22"/>
          <w:szCs w:val="22"/>
        </w:rPr>
      </w:pPr>
    </w:p>
    <w:p w14:paraId="0F050E64" w14:textId="77777777"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Parking.</w:t>
      </w:r>
    </w:p>
    <w:p w14:paraId="5005BC4A" w14:textId="1BB5A886"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Parking is available in the club car park. Boats should be rigged in the car park and walked down on their launching trolleys to the slipway.</w:t>
      </w:r>
    </w:p>
    <w:p w14:paraId="230EEF7A" w14:textId="77777777" w:rsidR="00D52D6D" w:rsidRPr="00B72DF1" w:rsidRDefault="00D52D6D" w:rsidP="00D52D6D">
      <w:pPr>
        <w:ind w:left="720"/>
        <w:rPr>
          <w:rFonts w:ascii="Arial" w:hAnsi="Arial" w:cs="Arial"/>
          <w:color w:val="000000" w:themeColor="text1"/>
          <w:sz w:val="22"/>
          <w:szCs w:val="22"/>
        </w:rPr>
      </w:pPr>
    </w:p>
    <w:p w14:paraId="071531F0" w14:textId="77777777"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Security.</w:t>
      </w:r>
    </w:p>
    <w:p w14:paraId="53296980" w14:textId="0F05EA26"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Valuables should not be left in the changing rooms or visible in cars.</w:t>
      </w:r>
    </w:p>
    <w:p w14:paraId="70F46A93" w14:textId="77777777" w:rsidR="00D52D6D" w:rsidRPr="00B72DF1" w:rsidRDefault="00D52D6D" w:rsidP="00D52D6D">
      <w:pPr>
        <w:ind w:left="720"/>
        <w:rPr>
          <w:rFonts w:ascii="Arial" w:hAnsi="Arial" w:cs="Arial"/>
          <w:color w:val="000000" w:themeColor="text1"/>
          <w:sz w:val="22"/>
          <w:szCs w:val="22"/>
        </w:rPr>
      </w:pPr>
    </w:p>
    <w:p w14:paraId="76C13EDF" w14:textId="77777777"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Dogs.</w:t>
      </w:r>
    </w:p>
    <w:p w14:paraId="6E95D603" w14:textId="1A7001CA" w:rsidR="00D52D6D" w:rsidRPr="00B72DF1" w:rsidRDefault="00D52D6D" w:rsidP="00D52D6D">
      <w:pPr>
        <w:ind w:left="720"/>
        <w:rPr>
          <w:rFonts w:ascii="Arial" w:hAnsi="Arial" w:cs="Arial"/>
          <w:color w:val="000000" w:themeColor="text1"/>
          <w:sz w:val="22"/>
          <w:szCs w:val="22"/>
        </w:rPr>
      </w:pPr>
      <w:r w:rsidRPr="00B72DF1">
        <w:rPr>
          <w:rFonts w:ascii="Arial" w:hAnsi="Arial" w:cs="Arial"/>
          <w:color w:val="000000" w:themeColor="text1"/>
          <w:sz w:val="22"/>
          <w:szCs w:val="22"/>
        </w:rPr>
        <w:t>Under the terms of the Sutton and East Surrey Water Company byelaws, Dogs are not permitted on the premises of the Club, its grounds or car parks.</w:t>
      </w:r>
    </w:p>
    <w:p w14:paraId="56015BDA" w14:textId="77777777" w:rsidR="00AC08FB" w:rsidRPr="00B72DF1" w:rsidRDefault="00AC08FB" w:rsidP="00D52D6D">
      <w:pPr>
        <w:ind w:left="720"/>
        <w:rPr>
          <w:rFonts w:ascii="Arial" w:hAnsi="Arial" w:cs="Arial"/>
          <w:color w:val="000000" w:themeColor="text1"/>
          <w:sz w:val="22"/>
          <w:szCs w:val="22"/>
        </w:rPr>
      </w:pPr>
    </w:p>
    <w:p w14:paraId="1C00D947" w14:textId="42975581" w:rsidR="001A4D96" w:rsidRPr="00B72DF1" w:rsidRDefault="00D52D6D" w:rsidP="00697879">
      <w:pPr>
        <w:ind w:left="720"/>
        <w:rPr>
          <w:rFonts w:ascii="Arial" w:hAnsi="Arial" w:cs="Arial"/>
          <w:color w:val="000000" w:themeColor="text1"/>
          <w:sz w:val="22"/>
          <w:szCs w:val="22"/>
        </w:rPr>
      </w:pPr>
      <w:r w:rsidRPr="00B72DF1">
        <w:rPr>
          <w:rFonts w:ascii="Arial" w:hAnsi="Arial" w:cs="Arial"/>
          <w:color w:val="000000" w:themeColor="text1"/>
          <w:sz w:val="22"/>
          <w:szCs w:val="22"/>
        </w:rPr>
        <w:lastRenderedPageBreak/>
        <w:t>The Organising Committee, Bough Beech SC. May 2022</w:t>
      </w:r>
    </w:p>
    <w:sectPr w:rsidR="001A4D96" w:rsidRPr="00B72DF1">
      <w:headerReference w:type="even" r:id="rId11"/>
      <w:headerReference w:type="default" r:id="rId12"/>
      <w:footerReference w:type="even" r:id="rId13"/>
      <w:footerReference w:type="default" r:id="rId14"/>
      <w:headerReference w:type="first" r:id="rId15"/>
      <w:footerReference w:type="first" r:id="rId16"/>
      <w:pgSz w:w="12240" w:h="15840"/>
      <w:pgMar w:top="1080" w:right="1267" w:bottom="720" w:left="720"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B006B" w14:textId="77777777" w:rsidR="00E526EB" w:rsidRDefault="00E526EB" w:rsidP="002F130A">
      <w:r>
        <w:separator/>
      </w:r>
    </w:p>
  </w:endnote>
  <w:endnote w:type="continuationSeparator" w:id="0">
    <w:p w14:paraId="74E26278" w14:textId="77777777" w:rsidR="00E526EB" w:rsidRDefault="00E526EB" w:rsidP="002F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DB4A" w14:textId="77777777" w:rsidR="002F130A" w:rsidRDefault="002F1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20E4" w14:textId="77777777" w:rsidR="002F130A" w:rsidRDefault="002F1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A408" w14:textId="77777777" w:rsidR="002F130A" w:rsidRDefault="002F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79919" w14:textId="77777777" w:rsidR="00E526EB" w:rsidRDefault="00E526EB" w:rsidP="002F130A">
      <w:r>
        <w:separator/>
      </w:r>
    </w:p>
  </w:footnote>
  <w:footnote w:type="continuationSeparator" w:id="0">
    <w:p w14:paraId="11FB1EB6" w14:textId="77777777" w:rsidR="00E526EB" w:rsidRDefault="00E526EB" w:rsidP="002F1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4A24" w14:textId="77777777" w:rsidR="002F130A" w:rsidRDefault="002F1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33CC" w14:textId="77777777" w:rsidR="002F130A" w:rsidRDefault="002F1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3468" w14:textId="77777777" w:rsidR="002F130A" w:rsidRDefault="002F1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530"/>
    <w:multiLevelType w:val="multilevel"/>
    <w:tmpl w:val="51940016"/>
    <w:lvl w:ilvl="0">
      <w:start w:val="4"/>
      <w:numFmt w:val="decimal"/>
      <w:lvlText w:val="%1"/>
      <w:lvlJc w:val="left"/>
      <w:pPr>
        <w:ind w:left="360" w:hanging="360"/>
      </w:pPr>
      <w:rPr>
        <w:rFonts w:cs="Arial"/>
        <w:i w:val="0"/>
        <w:sz w:val="22"/>
      </w:rPr>
    </w:lvl>
    <w:lvl w:ilvl="1">
      <w:start w:val="1"/>
      <w:numFmt w:val="decimal"/>
      <w:lvlText w:val="%1.%2"/>
      <w:lvlJc w:val="left"/>
      <w:pPr>
        <w:ind w:left="1080" w:hanging="360"/>
      </w:pPr>
      <w:rPr>
        <w:rFonts w:ascii="Arial" w:hAnsi="Arial" w:cs="Arial"/>
        <w:i w:val="0"/>
        <w:sz w:val="22"/>
      </w:rPr>
    </w:lvl>
    <w:lvl w:ilvl="2">
      <w:start w:val="1"/>
      <w:numFmt w:val="decimal"/>
      <w:lvlText w:val="%1.%2.%3"/>
      <w:lvlJc w:val="left"/>
      <w:pPr>
        <w:ind w:left="2160" w:hanging="720"/>
      </w:pPr>
      <w:rPr>
        <w:rFonts w:cs="Arial"/>
        <w:i w:val="0"/>
        <w:sz w:val="22"/>
      </w:rPr>
    </w:lvl>
    <w:lvl w:ilvl="3">
      <w:start w:val="1"/>
      <w:numFmt w:val="decimal"/>
      <w:lvlText w:val="%1.%2.%3.%4"/>
      <w:lvlJc w:val="left"/>
      <w:pPr>
        <w:ind w:left="2880" w:hanging="720"/>
      </w:pPr>
      <w:rPr>
        <w:rFonts w:cs="Arial"/>
        <w:i w:val="0"/>
        <w:sz w:val="22"/>
      </w:rPr>
    </w:lvl>
    <w:lvl w:ilvl="4">
      <w:start w:val="1"/>
      <w:numFmt w:val="decimal"/>
      <w:lvlText w:val="%1.%2.%3.%4.%5"/>
      <w:lvlJc w:val="left"/>
      <w:pPr>
        <w:ind w:left="3960" w:hanging="1080"/>
      </w:pPr>
      <w:rPr>
        <w:rFonts w:cs="Arial"/>
        <w:i w:val="0"/>
        <w:sz w:val="22"/>
      </w:rPr>
    </w:lvl>
    <w:lvl w:ilvl="5">
      <w:start w:val="1"/>
      <w:numFmt w:val="decimal"/>
      <w:lvlText w:val="%1.%2.%3.%4.%5.%6"/>
      <w:lvlJc w:val="left"/>
      <w:pPr>
        <w:ind w:left="4680" w:hanging="1080"/>
      </w:pPr>
      <w:rPr>
        <w:rFonts w:cs="Arial"/>
        <w:i w:val="0"/>
        <w:sz w:val="22"/>
      </w:rPr>
    </w:lvl>
    <w:lvl w:ilvl="6">
      <w:start w:val="1"/>
      <w:numFmt w:val="decimal"/>
      <w:lvlText w:val="%1.%2.%3.%4.%5.%6.%7"/>
      <w:lvlJc w:val="left"/>
      <w:pPr>
        <w:ind w:left="5760" w:hanging="1440"/>
      </w:pPr>
      <w:rPr>
        <w:rFonts w:cs="Arial"/>
        <w:i w:val="0"/>
        <w:sz w:val="22"/>
      </w:rPr>
    </w:lvl>
    <w:lvl w:ilvl="7">
      <w:start w:val="1"/>
      <w:numFmt w:val="decimal"/>
      <w:lvlText w:val="%1.%2.%3.%4.%5.%6.%7.%8"/>
      <w:lvlJc w:val="left"/>
      <w:pPr>
        <w:ind w:left="6480" w:hanging="1440"/>
      </w:pPr>
      <w:rPr>
        <w:rFonts w:cs="Arial"/>
        <w:i w:val="0"/>
        <w:sz w:val="22"/>
      </w:rPr>
    </w:lvl>
    <w:lvl w:ilvl="8">
      <w:start w:val="1"/>
      <w:numFmt w:val="decimal"/>
      <w:lvlText w:val="%1.%2.%3.%4.%5.%6.%7.%8.%9"/>
      <w:lvlJc w:val="left"/>
      <w:pPr>
        <w:ind w:left="7560" w:hanging="1800"/>
      </w:pPr>
      <w:rPr>
        <w:rFonts w:cs="Arial"/>
        <w:i w:val="0"/>
        <w:sz w:val="22"/>
      </w:rPr>
    </w:lvl>
  </w:abstractNum>
  <w:abstractNum w:abstractNumId="1" w15:restartNumberingAfterBreak="0">
    <w:nsid w:val="304E530D"/>
    <w:multiLevelType w:val="multilevel"/>
    <w:tmpl w:val="A33A6010"/>
    <w:lvl w:ilvl="0">
      <w:start w:val="1"/>
      <w:numFmt w:val="decimal"/>
      <w:lvlText w:val="%1"/>
      <w:lvlJc w:val="left"/>
      <w:pPr>
        <w:ind w:left="454" w:hanging="454"/>
      </w:pPr>
      <w:rPr>
        <w:rFonts w:ascii="Arial" w:hAnsi="Arial" w:cs="Arial" w:hint="default"/>
        <w:b/>
        <w:color w:val="auto"/>
        <w:sz w:val="20"/>
        <w:szCs w:val="20"/>
      </w:rPr>
    </w:lvl>
    <w:lvl w:ilvl="1">
      <w:start w:val="1"/>
      <w:numFmt w:val="decimal"/>
      <w:lvlText w:val="%1.%2"/>
      <w:lvlJc w:val="left"/>
      <w:pPr>
        <w:ind w:left="879" w:hanging="454"/>
      </w:pPr>
      <w:rPr>
        <w:rFonts w:ascii="Arial" w:hAnsi="Arial" w:cs="Arial" w:hint="default"/>
        <w:b w:val="0"/>
        <w:color w:val="auto"/>
        <w:sz w:val="20"/>
        <w:szCs w:val="20"/>
      </w:rPr>
    </w:lvl>
    <w:lvl w:ilvl="2">
      <w:start w:val="1"/>
      <w:numFmt w:val="decimal"/>
      <w:lvlText w:val="%1.%2.%3"/>
      <w:lvlJc w:val="left"/>
      <w:pPr>
        <w:ind w:left="454" w:hanging="454"/>
      </w:pPr>
      <w:rPr>
        <w:rFonts w:ascii="Times New Roman" w:hAnsi="Times New Roman" w:cs="Times New Roman" w:hint="default"/>
        <w:b w:val="0"/>
        <w:color w:val="auto"/>
        <w:sz w:val="24"/>
      </w:rPr>
    </w:lvl>
    <w:lvl w:ilvl="3">
      <w:start w:val="1"/>
      <w:numFmt w:val="decimal"/>
      <w:lvlText w:val="%1.%2.%3.%4"/>
      <w:lvlJc w:val="left"/>
      <w:pPr>
        <w:ind w:left="454" w:hanging="454"/>
      </w:pPr>
      <w:rPr>
        <w:rFonts w:ascii="Times New Roman" w:hAnsi="Times New Roman" w:cs="Times New Roman" w:hint="default"/>
        <w:b w:val="0"/>
        <w:color w:val="auto"/>
        <w:sz w:val="24"/>
      </w:rPr>
    </w:lvl>
    <w:lvl w:ilvl="4">
      <w:start w:val="1"/>
      <w:numFmt w:val="decimal"/>
      <w:lvlText w:val="%1.%2.%3.%4.%5"/>
      <w:lvlJc w:val="left"/>
      <w:pPr>
        <w:ind w:left="454" w:hanging="454"/>
      </w:pPr>
      <w:rPr>
        <w:rFonts w:ascii="Times New Roman" w:hAnsi="Times New Roman" w:cs="Times New Roman" w:hint="default"/>
        <w:b w:val="0"/>
        <w:color w:val="auto"/>
        <w:sz w:val="24"/>
      </w:rPr>
    </w:lvl>
    <w:lvl w:ilvl="5">
      <w:start w:val="1"/>
      <w:numFmt w:val="decimal"/>
      <w:lvlText w:val="%1.%2.%3.%4.%5.%6"/>
      <w:lvlJc w:val="left"/>
      <w:pPr>
        <w:ind w:left="454" w:hanging="454"/>
      </w:pPr>
      <w:rPr>
        <w:rFonts w:ascii="Times New Roman" w:hAnsi="Times New Roman" w:cs="Times New Roman" w:hint="default"/>
        <w:b w:val="0"/>
        <w:color w:val="auto"/>
        <w:sz w:val="24"/>
      </w:rPr>
    </w:lvl>
    <w:lvl w:ilvl="6">
      <w:start w:val="1"/>
      <w:numFmt w:val="decimal"/>
      <w:lvlText w:val="%1.%2.%3.%4.%5.%6.%7"/>
      <w:lvlJc w:val="left"/>
      <w:pPr>
        <w:ind w:left="454" w:hanging="454"/>
      </w:pPr>
      <w:rPr>
        <w:rFonts w:ascii="Times New Roman" w:hAnsi="Times New Roman" w:cs="Times New Roman" w:hint="default"/>
        <w:b w:val="0"/>
        <w:color w:val="auto"/>
        <w:sz w:val="24"/>
      </w:rPr>
    </w:lvl>
    <w:lvl w:ilvl="7">
      <w:start w:val="1"/>
      <w:numFmt w:val="decimal"/>
      <w:lvlText w:val="%1.%2.%3.%4.%5.%6.%7.%8"/>
      <w:lvlJc w:val="left"/>
      <w:pPr>
        <w:ind w:left="454" w:hanging="454"/>
      </w:pPr>
      <w:rPr>
        <w:rFonts w:ascii="Times New Roman" w:hAnsi="Times New Roman" w:cs="Times New Roman" w:hint="default"/>
        <w:b w:val="0"/>
        <w:color w:val="auto"/>
        <w:sz w:val="24"/>
      </w:rPr>
    </w:lvl>
    <w:lvl w:ilvl="8">
      <w:start w:val="1"/>
      <w:numFmt w:val="decimal"/>
      <w:lvlText w:val="%1.%2.%3.%4.%5.%6.%7.%8.%9"/>
      <w:lvlJc w:val="left"/>
      <w:pPr>
        <w:ind w:left="454" w:hanging="454"/>
      </w:pPr>
      <w:rPr>
        <w:rFonts w:ascii="Times New Roman" w:hAnsi="Times New Roman" w:cs="Times New Roman" w:hint="default"/>
        <w:b w:val="0"/>
        <w:color w:val="auto"/>
        <w:sz w:val="24"/>
      </w:rPr>
    </w:lvl>
  </w:abstractNum>
  <w:abstractNum w:abstractNumId="2" w15:restartNumberingAfterBreak="0">
    <w:nsid w:val="5C5159E1"/>
    <w:multiLevelType w:val="multilevel"/>
    <w:tmpl w:val="C236238A"/>
    <w:lvl w:ilvl="0">
      <w:start w:val="2"/>
      <w:numFmt w:val="decimal"/>
      <w:lvlText w:val="%1"/>
      <w:lvlJc w:val="left"/>
      <w:pPr>
        <w:ind w:left="360" w:hanging="360"/>
      </w:pPr>
      <w:rPr>
        <w:rFonts w:cs="Arial"/>
        <w:iCs/>
        <w:sz w:val="22"/>
        <w:szCs w:val="22"/>
      </w:rPr>
    </w:lvl>
    <w:lvl w:ilvl="1">
      <w:start w:val="2"/>
      <w:numFmt w:val="decimal"/>
      <w:lvlText w:val="%1.%2"/>
      <w:lvlJc w:val="left"/>
      <w:pPr>
        <w:ind w:left="1080" w:hanging="360"/>
      </w:pPr>
      <w:rPr>
        <w:rFonts w:ascii="Arial" w:hAnsi="Arial" w:cs="Arial"/>
        <w:iCs/>
        <w:sz w:val="22"/>
        <w:szCs w:val="22"/>
      </w:rPr>
    </w:lvl>
    <w:lvl w:ilvl="2">
      <w:start w:val="1"/>
      <w:numFmt w:val="decimal"/>
      <w:lvlText w:val="%1.%2.%3"/>
      <w:lvlJc w:val="left"/>
      <w:pPr>
        <w:ind w:left="2160" w:hanging="720"/>
      </w:pPr>
      <w:rPr>
        <w:rFonts w:cs="Arial"/>
        <w:iCs/>
        <w:sz w:val="22"/>
        <w:szCs w:val="22"/>
      </w:rPr>
    </w:lvl>
    <w:lvl w:ilvl="3">
      <w:start w:val="1"/>
      <w:numFmt w:val="decimal"/>
      <w:lvlText w:val="%1.%2.%3.%4"/>
      <w:lvlJc w:val="left"/>
      <w:pPr>
        <w:ind w:left="2880" w:hanging="720"/>
      </w:pPr>
      <w:rPr>
        <w:rFonts w:cs="Arial"/>
        <w:iCs/>
        <w:sz w:val="22"/>
        <w:szCs w:val="22"/>
      </w:rPr>
    </w:lvl>
    <w:lvl w:ilvl="4">
      <w:start w:val="1"/>
      <w:numFmt w:val="decimal"/>
      <w:lvlText w:val="%1.%2.%3.%4.%5"/>
      <w:lvlJc w:val="left"/>
      <w:pPr>
        <w:ind w:left="3960" w:hanging="1080"/>
      </w:pPr>
      <w:rPr>
        <w:rFonts w:cs="Arial"/>
        <w:iCs/>
        <w:sz w:val="22"/>
        <w:szCs w:val="22"/>
      </w:rPr>
    </w:lvl>
    <w:lvl w:ilvl="5">
      <w:start w:val="1"/>
      <w:numFmt w:val="decimal"/>
      <w:lvlText w:val="%1.%2.%3.%4.%5.%6"/>
      <w:lvlJc w:val="left"/>
      <w:pPr>
        <w:ind w:left="4680" w:hanging="1080"/>
      </w:pPr>
      <w:rPr>
        <w:rFonts w:cs="Arial"/>
        <w:iCs/>
        <w:sz w:val="22"/>
        <w:szCs w:val="22"/>
      </w:rPr>
    </w:lvl>
    <w:lvl w:ilvl="6">
      <w:start w:val="1"/>
      <w:numFmt w:val="decimal"/>
      <w:lvlText w:val="%1.%2.%3.%4.%5.%6.%7"/>
      <w:lvlJc w:val="left"/>
      <w:pPr>
        <w:ind w:left="5760" w:hanging="1440"/>
      </w:pPr>
      <w:rPr>
        <w:rFonts w:cs="Arial"/>
        <w:iCs/>
        <w:sz w:val="22"/>
        <w:szCs w:val="22"/>
      </w:rPr>
    </w:lvl>
    <w:lvl w:ilvl="7">
      <w:start w:val="1"/>
      <w:numFmt w:val="decimal"/>
      <w:lvlText w:val="%1.%2.%3.%4.%5.%6.%7.%8"/>
      <w:lvlJc w:val="left"/>
      <w:pPr>
        <w:ind w:left="6480" w:hanging="1440"/>
      </w:pPr>
      <w:rPr>
        <w:rFonts w:cs="Arial"/>
        <w:iCs/>
        <w:sz w:val="22"/>
        <w:szCs w:val="22"/>
      </w:rPr>
    </w:lvl>
    <w:lvl w:ilvl="8">
      <w:start w:val="1"/>
      <w:numFmt w:val="decimal"/>
      <w:lvlText w:val="%1.%2.%3.%4.%5.%6.%7.%8.%9"/>
      <w:lvlJc w:val="left"/>
      <w:pPr>
        <w:ind w:left="7560" w:hanging="1800"/>
      </w:pPr>
      <w:rPr>
        <w:rFonts w:cs="Arial"/>
        <w:iCs/>
        <w:sz w:val="22"/>
        <w:szCs w:val="22"/>
      </w:rPr>
    </w:lvl>
  </w:abstractNum>
  <w:abstractNum w:abstractNumId="3" w15:restartNumberingAfterBreak="0">
    <w:nsid w:val="70455607"/>
    <w:multiLevelType w:val="multilevel"/>
    <w:tmpl w:val="208E5C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32776B1"/>
    <w:multiLevelType w:val="multilevel"/>
    <w:tmpl w:val="763438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CD25ACD"/>
    <w:multiLevelType w:val="multilevel"/>
    <w:tmpl w:val="6A827F4A"/>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96"/>
    <w:rsid w:val="001A4D96"/>
    <w:rsid w:val="001F5F32"/>
    <w:rsid w:val="00235D7A"/>
    <w:rsid w:val="002E7B56"/>
    <w:rsid w:val="002F130A"/>
    <w:rsid w:val="002F43C8"/>
    <w:rsid w:val="00540493"/>
    <w:rsid w:val="005B2930"/>
    <w:rsid w:val="00697879"/>
    <w:rsid w:val="00797E4C"/>
    <w:rsid w:val="007D00FD"/>
    <w:rsid w:val="00810476"/>
    <w:rsid w:val="0082726D"/>
    <w:rsid w:val="00A109FC"/>
    <w:rsid w:val="00A606A5"/>
    <w:rsid w:val="00A72B2F"/>
    <w:rsid w:val="00AC08FB"/>
    <w:rsid w:val="00B72DF1"/>
    <w:rsid w:val="00BD67DC"/>
    <w:rsid w:val="00D52D6D"/>
    <w:rsid w:val="00E526EB"/>
    <w:rsid w:val="00F03776"/>
    <w:rsid w:val="00FF35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AE28D"/>
  <w15:docId w15:val="{4979F9B3-ADC0-5A48-ADCA-37C4CAF7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pPr>
      <w:numPr>
        <w:numId w:val="1"/>
      </w:numPr>
      <w:outlineLvl w:val="0"/>
    </w:pPr>
    <w:rPr>
      <w:u w:val="single"/>
    </w:rPr>
  </w:style>
  <w:style w:type="paragraph" w:styleId="Heading2">
    <w:name w:val="heading 2"/>
    <w:basedOn w:val="Normal"/>
    <w:next w:val="Normal"/>
    <w:qFormat/>
    <w:pPr>
      <w:keepNext/>
      <w:numPr>
        <w:ilvl w:val="1"/>
        <w:numId w:val="1"/>
      </w:numPr>
      <w:jc w:val="center"/>
      <w:outlineLvl w:val="1"/>
    </w:pPr>
    <w:rPr>
      <w:rFonts w:ascii="Arial" w:hAnsi="Arial" w:cs="Arial"/>
      <w:b/>
      <w:bCs/>
      <w:sz w:val="32"/>
    </w:rPr>
  </w:style>
  <w:style w:type="paragraph" w:styleId="Heading3">
    <w:name w:val="heading 3"/>
    <w:basedOn w:val="Normal"/>
    <w:next w:val="Normal"/>
    <w:qFormat/>
    <w:pPr>
      <w:keepNext/>
      <w:numPr>
        <w:ilvl w:val="2"/>
        <w:numId w:val="1"/>
      </w:numPr>
      <w:jc w:val="center"/>
      <w:outlineLvl w:val="2"/>
    </w:pPr>
    <w:rPr>
      <w:b/>
      <w:bCs/>
      <w:sz w:val="32"/>
      <w:u w:val="single"/>
    </w:rPr>
  </w:style>
  <w:style w:type="paragraph" w:styleId="Heading4">
    <w:name w:val="heading 4"/>
    <w:basedOn w:val="Normal"/>
    <w:next w:val="Normal"/>
    <w:qFormat/>
    <w:pPr>
      <w:keepNext/>
      <w:numPr>
        <w:ilvl w:val="3"/>
        <w:numId w:val="1"/>
      </w:numPr>
      <w:ind w:left="720" w:hanging="720"/>
      <w:jc w:val="center"/>
      <w:outlineLvl w:val="3"/>
    </w:pPr>
    <w:rPr>
      <w:rFonts w:ascii="Arial" w:hAnsi="Arial" w:cs="Arial"/>
      <w:b/>
      <w:bCs/>
      <w:sz w:val="28"/>
      <w:u w:val="single"/>
    </w:rPr>
  </w:style>
  <w:style w:type="paragraph" w:styleId="Heading5">
    <w:name w:val="heading 5"/>
    <w:basedOn w:val="Normal"/>
    <w:next w:val="Normal"/>
    <w:qFormat/>
    <w:pPr>
      <w:keepNext/>
      <w:numPr>
        <w:ilvl w:val="4"/>
        <w:numId w:val="1"/>
      </w:numPr>
      <w:tabs>
        <w:tab w:val="left" w:pos="1260"/>
      </w:tabs>
      <w:ind w:left="720" w:firstLine="0"/>
      <w:outlineLvl w:val="4"/>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iCs/>
      <w:szCs w:val="22"/>
    </w:rPr>
  </w:style>
  <w:style w:type="character" w:customStyle="1" w:styleId="WW8Num3z0">
    <w:name w:val="WW8Num3z0"/>
    <w:qFormat/>
  </w:style>
  <w:style w:type="character" w:customStyle="1" w:styleId="WW8Num4z0">
    <w:name w:val="WW8Num4z0"/>
    <w:qFormat/>
    <w:rPr>
      <w:rFonts w:ascii="Arial" w:hAnsi="Arial" w:cs="Arial"/>
      <w:i w:val="0"/>
      <w:sz w:val="22"/>
    </w:rPr>
  </w:style>
  <w:style w:type="character" w:customStyle="1" w:styleId="WW8Num5z0">
    <w:name w:val="WW8Num5z0"/>
    <w:qFormat/>
    <w:rPr>
      <w:rFonts w:ascii="Arial" w:hAnsi="Arial" w:cs="Arial"/>
      <w:iCs/>
      <w:sz w:val="22"/>
      <w:szCs w:val="22"/>
    </w:rPr>
  </w:style>
  <w:style w:type="character" w:customStyle="1" w:styleId="WW8Num2z1">
    <w:name w:val="WW8Num2z1"/>
    <w:qFormat/>
    <w:rPr>
      <w:rFonts w:ascii="Times New Roman" w:eastAsia="Times New Roman" w:hAnsi="Times New Roman" w:cs="Times New Roman"/>
    </w:rPr>
  </w:style>
  <w:style w:type="character" w:customStyle="1" w:styleId="WW8Num2z2">
    <w:name w:val="WW8Num2z2"/>
    <w:qFormat/>
    <w:rPr>
      <w:rFonts w:ascii="Wingdings" w:hAnsi="Wingdings" w:cs="Wingdings"/>
    </w:rPr>
  </w:style>
  <w:style w:type="character" w:customStyle="1" w:styleId="WW8Num2z4">
    <w:name w:val="WW8Num2z4"/>
    <w:qFormat/>
    <w:rPr>
      <w:rFonts w:ascii="Courier New" w:hAnsi="Courier New" w:cs="Courier New"/>
    </w:rPr>
  </w:style>
  <w:style w:type="character" w:customStyle="1" w:styleId="WW8Num4z1">
    <w:name w:val="WW8Num4z1"/>
    <w:qFormat/>
    <w:rPr>
      <w:i w:val="0"/>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i w:val="0"/>
      <w:sz w:val="22"/>
    </w:rPr>
  </w:style>
  <w:style w:type="character" w:customStyle="1" w:styleId="WW8Num7z0">
    <w:name w:val="WW8Num7z0"/>
    <w:qFormat/>
    <w:rPr>
      <w:rFonts w:ascii="Arial" w:hAnsi="Arial" w:cs="Arial"/>
      <w:iCs/>
      <w:sz w:val="22"/>
      <w:szCs w:val="22"/>
    </w:rPr>
  </w:style>
  <w:style w:type="character" w:customStyle="1" w:styleId="WW8Num8z0">
    <w:name w:val="WW8Num8z0"/>
    <w:qFormat/>
    <w:rPr>
      <w:rFonts w:ascii="Courier New" w:hAnsi="Courier New" w:cs="Courier New"/>
    </w:rPr>
  </w:style>
  <w:style w:type="character" w:customStyle="1" w:styleId="WW8Num8z1">
    <w:name w:val="WW8Num8z1"/>
    <w:qFormat/>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InternetLink">
    <w:name w:val="Internet Link"/>
    <w:rPr>
      <w:color w:val="0000FF"/>
      <w:u w:val="single"/>
    </w:rPr>
  </w:style>
  <w:style w:type="character" w:customStyle="1" w:styleId="ListLabel1">
    <w:name w:val="ListLabel 1"/>
    <w:qFormat/>
    <w:rPr>
      <w:rFonts w:cs="Arial"/>
      <w:i w:val="0"/>
      <w:sz w:val="22"/>
    </w:rPr>
  </w:style>
  <w:style w:type="character" w:customStyle="1" w:styleId="ListLabel2">
    <w:name w:val="ListLabel 2"/>
    <w:qFormat/>
    <w:rPr>
      <w:rFonts w:ascii="Arial" w:hAnsi="Arial" w:cs="Arial"/>
      <w:i w:val="0"/>
      <w:sz w:val="22"/>
    </w:rPr>
  </w:style>
  <w:style w:type="character" w:customStyle="1" w:styleId="ListLabel3">
    <w:name w:val="ListLabel 3"/>
    <w:qFormat/>
    <w:rPr>
      <w:rFonts w:cs="Arial"/>
      <w:i w:val="0"/>
      <w:sz w:val="22"/>
    </w:rPr>
  </w:style>
  <w:style w:type="character" w:customStyle="1" w:styleId="ListLabel4">
    <w:name w:val="ListLabel 4"/>
    <w:qFormat/>
    <w:rPr>
      <w:rFonts w:cs="Arial"/>
      <w:i w:val="0"/>
      <w:sz w:val="22"/>
    </w:rPr>
  </w:style>
  <w:style w:type="character" w:customStyle="1" w:styleId="ListLabel5">
    <w:name w:val="ListLabel 5"/>
    <w:qFormat/>
    <w:rPr>
      <w:rFonts w:cs="Arial"/>
      <w:i w:val="0"/>
      <w:sz w:val="22"/>
    </w:rPr>
  </w:style>
  <w:style w:type="character" w:customStyle="1" w:styleId="ListLabel6">
    <w:name w:val="ListLabel 6"/>
    <w:qFormat/>
    <w:rPr>
      <w:rFonts w:cs="Arial"/>
      <w:i w:val="0"/>
      <w:sz w:val="22"/>
    </w:rPr>
  </w:style>
  <w:style w:type="character" w:customStyle="1" w:styleId="ListLabel7">
    <w:name w:val="ListLabel 7"/>
    <w:qFormat/>
    <w:rPr>
      <w:rFonts w:cs="Arial"/>
      <w:i w:val="0"/>
      <w:sz w:val="22"/>
    </w:rPr>
  </w:style>
  <w:style w:type="character" w:customStyle="1" w:styleId="ListLabel8">
    <w:name w:val="ListLabel 8"/>
    <w:qFormat/>
    <w:rPr>
      <w:rFonts w:cs="Arial"/>
      <w:i w:val="0"/>
      <w:sz w:val="22"/>
    </w:rPr>
  </w:style>
  <w:style w:type="character" w:customStyle="1" w:styleId="ListLabel9">
    <w:name w:val="ListLabel 9"/>
    <w:qFormat/>
    <w:rPr>
      <w:rFonts w:cs="Arial"/>
      <w:i w:val="0"/>
      <w:sz w:val="22"/>
    </w:rPr>
  </w:style>
  <w:style w:type="character" w:customStyle="1" w:styleId="ListLabel10">
    <w:name w:val="ListLabel 10"/>
    <w:qFormat/>
    <w:rPr>
      <w:rFonts w:cs="Arial"/>
      <w:iCs/>
      <w:sz w:val="22"/>
      <w:szCs w:val="22"/>
    </w:rPr>
  </w:style>
  <w:style w:type="character" w:customStyle="1" w:styleId="ListLabel11">
    <w:name w:val="ListLabel 11"/>
    <w:qFormat/>
    <w:rPr>
      <w:rFonts w:ascii="Arial" w:hAnsi="Arial" w:cs="Arial"/>
      <w:iCs/>
      <w:sz w:val="22"/>
      <w:szCs w:val="22"/>
    </w:rPr>
  </w:style>
  <w:style w:type="character" w:customStyle="1" w:styleId="ListLabel12">
    <w:name w:val="ListLabel 12"/>
    <w:qFormat/>
    <w:rPr>
      <w:rFonts w:cs="Arial"/>
      <w:iCs/>
      <w:sz w:val="22"/>
      <w:szCs w:val="22"/>
    </w:rPr>
  </w:style>
  <w:style w:type="character" w:customStyle="1" w:styleId="ListLabel13">
    <w:name w:val="ListLabel 13"/>
    <w:qFormat/>
    <w:rPr>
      <w:rFonts w:cs="Arial"/>
      <w:iCs/>
      <w:sz w:val="22"/>
      <w:szCs w:val="22"/>
    </w:rPr>
  </w:style>
  <w:style w:type="character" w:customStyle="1" w:styleId="ListLabel14">
    <w:name w:val="ListLabel 14"/>
    <w:qFormat/>
    <w:rPr>
      <w:rFonts w:cs="Arial"/>
      <w:iCs/>
      <w:sz w:val="22"/>
      <w:szCs w:val="22"/>
    </w:rPr>
  </w:style>
  <w:style w:type="character" w:customStyle="1" w:styleId="ListLabel15">
    <w:name w:val="ListLabel 15"/>
    <w:qFormat/>
    <w:rPr>
      <w:rFonts w:cs="Arial"/>
      <w:iCs/>
      <w:sz w:val="22"/>
      <w:szCs w:val="22"/>
    </w:rPr>
  </w:style>
  <w:style w:type="character" w:customStyle="1" w:styleId="ListLabel16">
    <w:name w:val="ListLabel 16"/>
    <w:qFormat/>
    <w:rPr>
      <w:rFonts w:cs="Arial"/>
      <w:iCs/>
      <w:sz w:val="22"/>
      <w:szCs w:val="22"/>
    </w:rPr>
  </w:style>
  <w:style w:type="character" w:customStyle="1" w:styleId="ListLabel17">
    <w:name w:val="ListLabel 17"/>
    <w:qFormat/>
    <w:rPr>
      <w:rFonts w:cs="Arial"/>
      <w:iCs/>
      <w:sz w:val="22"/>
      <w:szCs w:val="22"/>
    </w:rPr>
  </w:style>
  <w:style w:type="character" w:customStyle="1" w:styleId="ListLabel18">
    <w:name w:val="ListLabel 18"/>
    <w:qFormat/>
    <w:rPr>
      <w:rFonts w:cs="Arial"/>
      <w:iCs/>
      <w:sz w:val="22"/>
      <w:szCs w:val="22"/>
    </w:rPr>
  </w:style>
  <w:style w:type="character" w:customStyle="1" w:styleId="ListLabel19">
    <w:name w:val="ListLabel 19"/>
    <w:qFormat/>
    <w:rPr>
      <w:rFonts w:cs="Arial"/>
      <w:i w:val="0"/>
      <w:sz w:val="22"/>
    </w:rPr>
  </w:style>
  <w:style w:type="character" w:customStyle="1" w:styleId="ListLabel20">
    <w:name w:val="ListLabel 20"/>
    <w:qFormat/>
    <w:rPr>
      <w:rFonts w:ascii="Arial" w:hAnsi="Arial" w:cs="Arial"/>
      <w:i w:val="0"/>
      <w:sz w:val="22"/>
    </w:rPr>
  </w:style>
  <w:style w:type="character" w:customStyle="1" w:styleId="ListLabel21">
    <w:name w:val="ListLabel 21"/>
    <w:qFormat/>
    <w:rPr>
      <w:rFonts w:cs="Arial"/>
      <w:i w:val="0"/>
      <w:sz w:val="22"/>
    </w:rPr>
  </w:style>
  <w:style w:type="character" w:customStyle="1" w:styleId="ListLabel22">
    <w:name w:val="ListLabel 22"/>
    <w:qFormat/>
    <w:rPr>
      <w:rFonts w:cs="Arial"/>
      <w:i w:val="0"/>
      <w:sz w:val="22"/>
    </w:rPr>
  </w:style>
  <w:style w:type="character" w:customStyle="1" w:styleId="ListLabel23">
    <w:name w:val="ListLabel 23"/>
    <w:qFormat/>
    <w:rPr>
      <w:rFonts w:cs="Arial"/>
      <w:i w:val="0"/>
      <w:sz w:val="22"/>
    </w:rPr>
  </w:style>
  <w:style w:type="character" w:customStyle="1" w:styleId="ListLabel24">
    <w:name w:val="ListLabel 24"/>
    <w:qFormat/>
    <w:rPr>
      <w:rFonts w:cs="Arial"/>
      <w:i w:val="0"/>
      <w:sz w:val="22"/>
    </w:rPr>
  </w:style>
  <w:style w:type="character" w:customStyle="1" w:styleId="ListLabel25">
    <w:name w:val="ListLabel 25"/>
    <w:qFormat/>
    <w:rPr>
      <w:rFonts w:cs="Arial"/>
      <w:i w:val="0"/>
      <w:sz w:val="22"/>
    </w:rPr>
  </w:style>
  <w:style w:type="character" w:customStyle="1" w:styleId="ListLabel26">
    <w:name w:val="ListLabel 26"/>
    <w:qFormat/>
    <w:rPr>
      <w:rFonts w:cs="Arial"/>
      <w:i w:val="0"/>
      <w:sz w:val="22"/>
    </w:rPr>
  </w:style>
  <w:style w:type="character" w:customStyle="1" w:styleId="ListLabel27">
    <w:name w:val="ListLabel 27"/>
    <w:qFormat/>
    <w:rPr>
      <w:rFonts w:cs="Arial"/>
      <w:i w:val="0"/>
      <w:sz w:val="22"/>
    </w:rPr>
  </w:style>
  <w:style w:type="character" w:customStyle="1" w:styleId="ListLabel28">
    <w:name w:val="ListLabel 28"/>
    <w:qFormat/>
    <w:rPr>
      <w:rFonts w:cs="Arial"/>
      <w:iCs/>
      <w:sz w:val="22"/>
      <w:szCs w:val="22"/>
    </w:rPr>
  </w:style>
  <w:style w:type="character" w:customStyle="1" w:styleId="ListLabel29">
    <w:name w:val="ListLabel 29"/>
    <w:qFormat/>
    <w:rPr>
      <w:rFonts w:ascii="Arial" w:hAnsi="Arial" w:cs="Arial"/>
      <w:iCs/>
      <w:sz w:val="22"/>
      <w:szCs w:val="22"/>
    </w:rPr>
  </w:style>
  <w:style w:type="character" w:customStyle="1" w:styleId="ListLabel30">
    <w:name w:val="ListLabel 30"/>
    <w:qFormat/>
    <w:rPr>
      <w:rFonts w:cs="Arial"/>
      <w:iCs/>
      <w:sz w:val="22"/>
      <w:szCs w:val="22"/>
    </w:rPr>
  </w:style>
  <w:style w:type="character" w:customStyle="1" w:styleId="ListLabel31">
    <w:name w:val="ListLabel 31"/>
    <w:qFormat/>
    <w:rPr>
      <w:rFonts w:cs="Arial"/>
      <w:iCs/>
      <w:sz w:val="22"/>
      <w:szCs w:val="22"/>
    </w:rPr>
  </w:style>
  <w:style w:type="character" w:customStyle="1" w:styleId="ListLabel32">
    <w:name w:val="ListLabel 32"/>
    <w:qFormat/>
    <w:rPr>
      <w:rFonts w:cs="Arial"/>
      <w:iCs/>
      <w:sz w:val="22"/>
      <w:szCs w:val="22"/>
    </w:rPr>
  </w:style>
  <w:style w:type="character" w:customStyle="1" w:styleId="ListLabel33">
    <w:name w:val="ListLabel 33"/>
    <w:qFormat/>
    <w:rPr>
      <w:rFonts w:cs="Arial"/>
      <w:iCs/>
      <w:sz w:val="22"/>
      <w:szCs w:val="22"/>
    </w:rPr>
  </w:style>
  <w:style w:type="character" w:customStyle="1" w:styleId="ListLabel34">
    <w:name w:val="ListLabel 34"/>
    <w:qFormat/>
    <w:rPr>
      <w:rFonts w:cs="Arial"/>
      <w:iCs/>
      <w:sz w:val="22"/>
      <w:szCs w:val="22"/>
    </w:rPr>
  </w:style>
  <w:style w:type="character" w:customStyle="1" w:styleId="ListLabel35">
    <w:name w:val="ListLabel 35"/>
    <w:qFormat/>
    <w:rPr>
      <w:rFonts w:cs="Arial"/>
      <w:iCs/>
      <w:sz w:val="22"/>
      <w:szCs w:val="22"/>
    </w:rPr>
  </w:style>
  <w:style w:type="character" w:customStyle="1" w:styleId="ListLabel36">
    <w:name w:val="ListLabel 36"/>
    <w:qFormat/>
    <w:rPr>
      <w:rFonts w:cs="Arial"/>
      <w:iCs/>
      <w:sz w:val="22"/>
      <w:szCs w:val="22"/>
    </w:rPr>
  </w:style>
  <w:style w:type="character" w:customStyle="1" w:styleId="ListLabel37">
    <w:name w:val="ListLabel 37"/>
    <w:qFormat/>
    <w:rPr>
      <w:rFonts w:cs="Arial"/>
      <w:i w:val="0"/>
      <w:sz w:val="22"/>
    </w:rPr>
  </w:style>
  <w:style w:type="character" w:customStyle="1" w:styleId="ListLabel38">
    <w:name w:val="ListLabel 38"/>
    <w:qFormat/>
    <w:rPr>
      <w:rFonts w:ascii="Arial" w:hAnsi="Arial" w:cs="Arial"/>
      <w:i w:val="0"/>
      <w:sz w:val="22"/>
    </w:rPr>
  </w:style>
  <w:style w:type="character" w:customStyle="1" w:styleId="ListLabel39">
    <w:name w:val="ListLabel 39"/>
    <w:qFormat/>
    <w:rPr>
      <w:rFonts w:cs="Arial"/>
      <w:i w:val="0"/>
      <w:sz w:val="22"/>
    </w:rPr>
  </w:style>
  <w:style w:type="character" w:customStyle="1" w:styleId="ListLabel40">
    <w:name w:val="ListLabel 40"/>
    <w:qFormat/>
    <w:rPr>
      <w:rFonts w:cs="Arial"/>
      <w:i w:val="0"/>
      <w:sz w:val="22"/>
    </w:rPr>
  </w:style>
  <w:style w:type="character" w:customStyle="1" w:styleId="ListLabel41">
    <w:name w:val="ListLabel 41"/>
    <w:qFormat/>
    <w:rPr>
      <w:rFonts w:cs="Arial"/>
      <w:i w:val="0"/>
      <w:sz w:val="22"/>
    </w:rPr>
  </w:style>
  <w:style w:type="character" w:customStyle="1" w:styleId="ListLabel42">
    <w:name w:val="ListLabel 42"/>
    <w:qFormat/>
    <w:rPr>
      <w:rFonts w:cs="Arial"/>
      <w:i w:val="0"/>
      <w:sz w:val="22"/>
    </w:rPr>
  </w:style>
  <w:style w:type="character" w:customStyle="1" w:styleId="ListLabel43">
    <w:name w:val="ListLabel 43"/>
    <w:qFormat/>
    <w:rPr>
      <w:rFonts w:cs="Arial"/>
      <w:i w:val="0"/>
      <w:sz w:val="22"/>
    </w:rPr>
  </w:style>
  <w:style w:type="character" w:customStyle="1" w:styleId="ListLabel44">
    <w:name w:val="ListLabel 44"/>
    <w:qFormat/>
    <w:rPr>
      <w:rFonts w:cs="Arial"/>
      <w:i w:val="0"/>
      <w:sz w:val="22"/>
    </w:rPr>
  </w:style>
  <w:style w:type="character" w:customStyle="1" w:styleId="ListLabel45">
    <w:name w:val="ListLabel 45"/>
    <w:qFormat/>
    <w:rPr>
      <w:rFonts w:cs="Arial"/>
      <w:i w:val="0"/>
      <w:sz w:val="22"/>
    </w:rPr>
  </w:style>
  <w:style w:type="character" w:customStyle="1" w:styleId="ListLabel46">
    <w:name w:val="ListLabel 46"/>
    <w:qFormat/>
    <w:rPr>
      <w:rFonts w:cs="Arial"/>
      <w:iCs/>
      <w:sz w:val="22"/>
      <w:szCs w:val="22"/>
    </w:rPr>
  </w:style>
  <w:style w:type="character" w:customStyle="1" w:styleId="ListLabel47">
    <w:name w:val="ListLabel 47"/>
    <w:qFormat/>
    <w:rPr>
      <w:rFonts w:ascii="Arial" w:hAnsi="Arial" w:cs="Arial"/>
      <w:iCs/>
      <w:sz w:val="22"/>
      <w:szCs w:val="22"/>
    </w:rPr>
  </w:style>
  <w:style w:type="character" w:customStyle="1" w:styleId="ListLabel48">
    <w:name w:val="ListLabel 48"/>
    <w:qFormat/>
    <w:rPr>
      <w:rFonts w:cs="Arial"/>
      <w:iCs/>
      <w:sz w:val="22"/>
      <w:szCs w:val="22"/>
    </w:rPr>
  </w:style>
  <w:style w:type="character" w:customStyle="1" w:styleId="ListLabel49">
    <w:name w:val="ListLabel 49"/>
    <w:qFormat/>
    <w:rPr>
      <w:rFonts w:cs="Arial"/>
      <w:iCs/>
      <w:sz w:val="22"/>
      <w:szCs w:val="22"/>
    </w:rPr>
  </w:style>
  <w:style w:type="character" w:customStyle="1" w:styleId="ListLabel50">
    <w:name w:val="ListLabel 50"/>
    <w:qFormat/>
    <w:rPr>
      <w:rFonts w:cs="Arial"/>
      <w:iCs/>
      <w:sz w:val="22"/>
      <w:szCs w:val="22"/>
    </w:rPr>
  </w:style>
  <w:style w:type="character" w:customStyle="1" w:styleId="ListLabel51">
    <w:name w:val="ListLabel 51"/>
    <w:qFormat/>
    <w:rPr>
      <w:rFonts w:cs="Arial"/>
      <w:iCs/>
      <w:sz w:val="22"/>
      <w:szCs w:val="22"/>
    </w:rPr>
  </w:style>
  <w:style w:type="character" w:customStyle="1" w:styleId="ListLabel52">
    <w:name w:val="ListLabel 52"/>
    <w:qFormat/>
    <w:rPr>
      <w:rFonts w:cs="Arial"/>
      <w:iCs/>
      <w:sz w:val="22"/>
      <w:szCs w:val="22"/>
    </w:rPr>
  </w:style>
  <w:style w:type="character" w:customStyle="1" w:styleId="ListLabel53">
    <w:name w:val="ListLabel 53"/>
    <w:qFormat/>
    <w:rPr>
      <w:rFonts w:cs="Arial"/>
      <w:iCs/>
      <w:sz w:val="22"/>
      <w:szCs w:val="22"/>
    </w:rPr>
  </w:style>
  <w:style w:type="character" w:customStyle="1" w:styleId="ListLabel54">
    <w:name w:val="ListLabel 54"/>
    <w:qFormat/>
    <w:rPr>
      <w:rFonts w:cs="Arial"/>
      <w:iCs/>
      <w:sz w:val="22"/>
      <w:szCs w:val="22"/>
    </w:rPr>
  </w:style>
  <w:style w:type="paragraph" w:customStyle="1" w:styleId="Heading">
    <w:name w:val="Heading"/>
    <w:basedOn w:val="Normal"/>
    <w:next w:val="BodyText"/>
    <w:qFormat/>
    <w:pPr>
      <w:jc w:val="center"/>
    </w:pPr>
    <w:rPr>
      <w:rFonts w:ascii="Arial" w:hAnsi="Arial" w:cs="Arial"/>
      <w:b/>
      <w:bCs/>
      <w:u w:val="single"/>
    </w:rPr>
  </w:style>
  <w:style w:type="paragraph" w:styleId="BodyText">
    <w:name w:val="Body Text"/>
    <w:basedOn w:val="Normal"/>
    <w:rPr>
      <w:sz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2160" w:hanging="720"/>
      <w:jc w:val="both"/>
    </w:pPr>
    <w:rPr>
      <w:rFonts w:ascii="Arial" w:hAnsi="Arial" w:cs="Arial"/>
      <w:sz w:val="22"/>
    </w:rPr>
  </w:style>
  <w:style w:type="paragraph" w:styleId="Subtitle">
    <w:name w:val="Subtitle"/>
    <w:basedOn w:val="Normal"/>
    <w:qFormat/>
    <w:pPr>
      <w:jc w:val="center"/>
    </w:pPr>
    <w:rPr>
      <w:rFonts w:ascii="Arial" w:hAnsi="Arial" w:cs="Arial"/>
      <w:b/>
      <w:bCs/>
    </w:rPr>
  </w:style>
  <w:style w:type="paragraph" w:styleId="BodyText2">
    <w:name w:val="Body Text 2"/>
    <w:basedOn w:val="Normal"/>
    <w:qFormat/>
    <w:pPr>
      <w:ind w:right="900"/>
    </w:pPr>
    <w:rPr>
      <w:sz w:val="20"/>
    </w:rPr>
  </w:style>
  <w:style w:type="paragraph" w:styleId="BodyTextIndent2">
    <w:name w:val="Body Text Indent 2"/>
    <w:basedOn w:val="Normal"/>
    <w:qFormat/>
    <w:pPr>
      <w:ind w:left="1440" w:hanging="1440"/>
      <w:jc w:val="both"/>
    </w:pPr>
    <w:rPr>
      <w:rFonts w:ascii="Arial" w:hAnsi="Arial" w:cs="Arial"/>
      <w:sz w:val="22"/>
    </w:rPr>
  </w:style>
  <w:style w:type="paragraph" w:styleId="BodyTextIndent3">
    <w:name w:val="Body Text Indent 3"/>
    <w:basedOn w:val="Normal"/>
    <w:qFormat/>
    <w:pPr>
      <w:ind w:left="1440" w:hanging="1590"/>
      <w:jc w:val="both"/>
    </w:pPr>
    <w:rPr>
      <w:rFonts w:ascii="Arial" w:hAnsi="Arial" w:cs="Arial"/>
      <w:sz w:val="22"/>
    </w:rPr>
  </w:style>
  <w:style w:type="paragraph" w:styleId="BlockText">
    <w:name w:val="Block Text"/>
    <w:basedOn w:val="Normal"/>
    <w:qFormat/>
    <w:pPr>
      <w:ind w:left="1440" w:right="1080"/>
      <w:jc w:val="both"/>
    </w:pPr>
    <w:rPr>
      <w:rFonts w:ascii="Arial" w:hAnsi="Arial" w:cs="Arial"/>
      <w:i/>
      <w:iCs/>
      <w:sz w:val="22"/>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ListParagraph">
    <w:name w:val="List Paragraph"/>
    <w:basedOn w:val="Normal"/>
    <w:uiPriority w:val="34"/>
    <w:qFormat/>
    <w:rsid w:val="00FF35B2"/>
    <w:pPr>
      <w:ind w:left="720"/>
      <w:contextualSpacing/>
    </w:pPr>
  </w:style>
  <w:style w:type="character" w:styleId="Hyperlink">
    <w:name w:val="Hyperlink"/>
    <w:basedOn w:val="DefaultParagraphFont"/>
    <w:uiPriority w:val="99"/>
    <w:unhideWhenUsed/>
    <w:rsid w:val="00D52D6D"/>
    <w:rPr>
      <w:color w:val="0563C1" w:themeColor="hyperlink"/>
      <w:u w:val="single"/>
    </w:rPr>
  </w:style>
  <w:style w:type="character" w:styleId="UnresolvedMention">
    <w:name w:val="Unresolved Mention"/>
    <w:basedOn w:val="DefaultParagraphFont"/>
    <w:uiPriority w:val="99"/>
    <w:semiHidden/>
    <w:unhideWhenUsed/>
    <w:rsid w:val="00D52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55928">
      <w:bodyDiv w:val="1"/>
      <w:marLeft w:val="0"/>
      <w:marRight w:val="0"/>
      <w:marTop w:val="0"/>
      <w:marBottom w:val="0"/>
      <w:divBdr>
        <w:top w:val="none" w:sz="0" w:space="0" w:color="auto"/>
        <w:left w:val="none" w:sz="0" w:space="0" w:color="auto"/>
        <w:bottom w:val="none" w:sz="0" w:space="0" w:color="auto"/>
        <w:right w:val="none" w:sz="0" w:space="0" w:color="auto"/>
      </w:divBdr>
      <w:divsChild>
        <w:div w:id="900094948">
          <w:marLeft w:val="0"/>
          <w:marRight w:val="0"/>
          <w:marTop w:val="0"/>
          <w:marBottom w:val="0"/>
          <w:divBdr>
            <w:top w:val="none" w:sz="0" w:space="0" w:color="auto"/>
            <w:left w:val="none" w:sz="0" w:space="0" w:color="auto"/>
            <w:bottom w:val="none" w:sz="0" w:space="0" w:color="auto"/>
            <w:right w:val="none" w:sz="0" w:space="0" w:color="auto"/>
          </w:divBdr>
          <w:divsChild>
            <w:div w:id="98836893">
              <w:marLeft w:val="0"/>
              <w:marRight w:val="0"/>
              <w:marTop w:val="0"/>
              <w:marBottom w:val="0"/>
              <w:divBdr>
                <w:top w:val="none" w:sz="0" w:space="0" w:color="auto"/>
                <w:left w:val="none" w:sz="0" w:space="0" w:color="auto"/>
                <w:bottom w:val="none" w:sz="0" w:space="0" w:color="auto"/>
                <w:right w:val="none" w:sz="0" w:space="0" w:color="auto"/>
              </w:divBdr>
              <w:divsChild>
                <w:div w:id="514076158">
                  <w:marLeft w:val="0"/>
                  <w:marRight w:val="0"/>
                  <w:marTop w:val="0"/>
                  <w:marBottom w:val="0"/>
                  <w:divBdr>
                    <w:top w:val="none" w:sz="0" w:space="0" w:color="auto"/>
                    <w:left w:val="none" w:sz="0" w:space="0" w:color="auto"/>
                    <w:bottom w:val="none" w:sz="0" w:space="0" w:color="auto"/>
                    <w:right w:val="none" w:sz="0" w:space="0" w:color="auto"/>
                  </w:divBdr>
                </w:div>
              </w:divsChild>
            </w:div>
            <w:div w:id="1684866860">
              <w:marLeft w:val="0"/>
              <w:marRight w:val="0"/>
              <w:marTop w:val="0"/>
              <w:marBottom w:val="0"/>
              <w:divBdr>
                <w:top w:val="none" w:sz="0" w:space="0" w:color="auto"/>
                <w:left w:val="none" w:sz="0" w:space="0" w:color="auto"/>
                <w:bottom w:val="none" w:sz="0" w:space="0" w:color="auto"/>
                <w:right w:val="none" w:sz="0" w:space="0" w:color="auto"/>
              </w:divBdr>
              <w:divsChild>
                <w:div w:id="364404031">
                  <w:marLeft w:val="0"/>
                  <w:marRight w:val="0"/>
                  <w:marTop w:val="0"/>
                  <w:marBottom w:val="0"/>
                  <w:divBdr>
                    <w:top w:val="none" w:sz="0" w:space="0" w:color="auto"/>
                    <w:left w:val="none" w:sz="0" w:space="0" w:color="auto"/>
                    <w:bottom w:val="none" w:sz="0" w:space="0" w:color="auto"/>
                    <w:right w:val="none" w:sz="0" w:space="0" w:color="auto"/>
                  </w:divBdr>
                </w:div>
              </w:divsChild>
            </w:div>
            <w:div w:id="647054292">
              <w:marLeft w:val="0"/>
              <w:marRight w:val="0"/>
              <w:marTop w:val="0"/>
              <w:marBottom w:val="0"/>
              <w:divBdr>
                <w:top w:val="none" w:sz="0" w:space="0" w:color="auto"/>
                <w:left w:val="none" w:sz="0" w:space="0" w:color="auto"/>
                <w:bottom w:val="none" w:sz="0" w:space="0" w:color="auto"/>
                <w:right w:val="none" w:sz="0" w:space="0" w:color="auto"/>
              </w:divBdr>
              <w:divsChild>
                <w:div w:id="5893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4451">
          <w:marLeft w:val="0"/>
          <w:marRight w:val="0"/>
          <w:marTop w:val="0"/>
          <w:marBottom w:val="0"/>
          <w:divBdr>
            <w:top w:val="none" w:sz="0" w:space="0" w:color="auto"/>
            <w:left w:val="none" w:sz="0" w:space="0" w:color="auto"/>
            <w:bottom w:val="none" w:sz="0" w:space="0" w:color="auto"/>
            <w:right w:val="none" w:sz="0" w:space="0" w:color="auto"/>
          </w:divBdr>
          <w:divsChild>
            <w:div w:id="1992978883">
              <w:marLeft w:val="0"/>
              <w:marRight w:val="0"/>
              <w:marTop w:val="0"/>
              <w:marBottom w:val="0"/>
              <w:divBdr>
                <w:top w:val="none" w:sz="0" w:space="0" w:color="auto"/>
                <w:left w:val="none" w:sz="0" w:space="0" w:color="auto"/>
                <w:bottom w:val="none" w:sz="0" w:space="0" w:color="auto"/>
                <w:right w:val="none" w:sz="0" w:space="0" w:color="auto"/>
              </w:divBdr>
              <w:divsChild>
                <w:div w:id="1572232989">
                  <w:marLeft w:val="0"/>
                  <w:marRight w:val="0"/>
                  <w:marTop w:val="0"/>
                  <w:marBottom w:val="0"/>
                  <w:divBdr>
                    <w:top w:val="none" w:sz="0" w:space="0" w:color="auto"/>
                    <w:left w:val="none" w:sz="0" w:space="0" w:color="auto"/>
                    <w:bottom w:val="none" w:sz="0" w:space="0" w:color="auto"/>
                    <w:right w:val="none" w:sz="0" w:space="0" w:color="auto"/>
                  </w:divBdr>
                </w:div>
              </w:divsChild>
            </w:div>
            <w:div w:id="631981452">
              <w:marLeft w:val="0"/>
              <w:marRight w:val="0"/>
              <w:marTop w:val="0"/>
              <w:marBottom w:val="0"/>
              <w:divBdr>
                <w:top w:val="none" w:sz="0" w:space="0" w:color="auto"/>
                <w:left w:val="none" w:sz="0" w:space="0" w:color="auto"/>
                <w:bottom w:val="none" w:sz="0" w:space="0" w:color="auto"/>
                <w:right w:val="none" w:sz="0" w:space="0" w:color="auto"/>
              </w:divBdr>
              <w:divsChild>
                <w:div w:id="1980575050">
                  <w:marLeft w:val="0"/>
                  <w:marRight w:val="0"/>
                  <w:marTop w:val="0"/>
                  <w:marBottom w:val="0"/>
                  <w:divBdr>
                    <w:top w:val="none" w:sz="0" w:space="0" w:color="auto"/>
                    <w:left w:val="none" w:sz="0" w:space="0" w:color="auto"/>
                    <w:bottom w:val="none" w:sz="0" w:space="0" w:color="auto"/>
                    <w:right w:val="none" w:sz="0" w:space="0" w:color="auto"/>
                  </w:divBdr>
                </w:div>
                <w:div w:id="1976251573">
                  <w:marLeft w:val="0"/>
                  <w:marRight w:val="0"/>
                  <w:marTop w:val="0"/>
                  <w:marBottom w:val="0"/>
                  <w:divBdr>
                    <w:top w:val="none" w:sz="0" w:space="0" w:color="auto"/>
                    <w:left w:val="none" w:sz="0" w:space="0" w:color="auto"/>
                    <w:bottom w:val="none" w:sz="0" w:space="0" w:color="auto"/>
                    <w:right w:val="none" w:sz="0" w:space="0" w:color="auto"/>
                  </w:divBdr>
                </w:div>
              </w:divsChild>
            </w:div>
            <w:div w:id="1625306829">
              <w:marLeft w:val="0"/>
              <w:marRight w:val="0"/>
              <w:marTop w:val="0"/>
              <w:marBottom w:val="0"/>
              <w:divBdr>
                <w:top w:val="none" w:sz="0" w:space="0" w:color="auto"/>
                <w:left w:val="none" w:sz="0" w:space="0" w:color="auto"/>
                <w:bottom w:val="none" w:sz="0" w:space="0" w:color="auto"/>
                <w:right w:val="none" w:sz="0" w:space="0" w:color="auto"/>
              </w:divBdr>
              <w:divsChild>
                <w:div w:id="5868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5925">
          <w:marLeft w:val="0"/>
          <w:marRight w:val="0"/>
          <w:marTop w:val="0"/>
          <w:marBottom w:val="0"/>
          <w:divBdr>
            <w:top w:val="none" w:sz="0" w:space="0" w:color="auto"/>
            <w:left w:val="none" w:sz="0" w:space="0" w:color="auto"/>
            <w:bottom w:val="none" w:sz="0" w:space="0" w:color="auto"/>
            <w:right w:val="none" w:sz="0" w:space="0" w:color="auto"/>
          </w:divBdr>
          <w:divsChild>
            <w:div w:id="2146459865">
              <w:marLeft w:val="0"/>
              <w:marRight w:val="0"/>
              <w:marTop w:val="0"/>
              <w:marBottom w:val="0"/>
              <w:divBdr>
                <w:top w:val="none" w:sz="0" w:space="0" w:color="auto"/>
                <w:left w:val="none" w:sz="0" w:space="0" w:color="auto"/>
                <w:bottom w:val="none" w:sz="0" w:space="0" w:color="auto"/>
                <w:right w:val="none" w:sz="0" w:space="0" w:color="auto"/>
              </w:divBdr>
              <w:divsChild>
                <w:div w:id="7961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93E-468F-DE45-AAAB-872E9BFB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Bough Beech SC Wayfarer Finale Open Event</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Bough Beech SC Wayfarer Finale Open Event</dc:title>
  <dc:subject/>
  <dc:creator>S Johnson</dc:creator>
  <dc:description/>
  <cp:lastModifiedBy>Bruce Kidd</cp:lastModifiedBy>
  <cp:revision>2</cp:revision>
  <cp:lastPrinted>2017-09-10T09:53:00Z</cp:lastPrinted>
  <dcterms:created xsi:type="dcterms:W3CDTF">2022-08-25T08:38:00Z</dcterms:created>
  <dcterms:modified xsi:type="dcterms:W3CDTF">2022-08-25T08:38:00Z</dcterms:modified>
  <dc:language>en-GB</dc:language>
</cp:coreProperties>
</file>